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205266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sdtEndPr>
      <w:sdtContent>
        <w:p w:rsidR="006542BB" w:rsidRDefault="006542BB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tbl>
          <w:tblPr>
            <w:tblW w:w="5000" w:type="pct"/>
            <w:tblLook w:val="01E0" w:firstRow="1" w:lastRow="1" w:firstColumn="1" w:lastColumn="1" w:noHBand="0" w:noVBand="0"/>
          </w:tblPr>
          <w:tblGrid>
            <w:gridCol w:w="3191"/>
            <w:gridCol w:w="3191"/>
            <w:gridCol w:w="3189"/>
          </w:tblGrid>
          <w:tr w:rsidR="006542BB" w:rsidTr="006542BB">
            <w:trPr>
              <w:trHeight w:val="1976"/>
            </w:trPr>
            <w:tc>
              <w:tcPr>
                <w:tcW w:w="1667" w:type="pct"/>
              </w:tcPr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6542BB">
                  <w:rPr>
                    <w:rFonts w:ascii="Times New Roman" w:hAnsi="Times New Roman" w:cs="Times New Roman"/>
                    <w:b/>
                  </w:rPr>
                  <w:t>«Рассмотрено»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  <w:p w:rsid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На заседании педагогического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совета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 w:rsidRPr="006542BB">
                  <w:rPr>
                    <w:rFonts w:ascii="Times New Roman" w:hAnsi="Times New Roman" w:cs="Times New Roman"/>
                  </w:rPr>
                  <w:t>протокол №</w:t>
                </w:r>
                <w:r>
                  <w:rPr>
                    <w:rFonts w:ascii="Times New Roman" w:hAnsi="Times New Roman" w:cs="Times New Roman"/>
                  </w:rPr>
                  <w:t>14</w:t>
                </w:r>
                <w:r w:rsidRPr="006542BB">
                  <w:rPr>
                    <w:rFonts w:ascii="Times New Roman" w:hAnsi="Times New Roman" w:cs="Times New Roman"/>
                  </w:rPr>
                  <w:t xml:space="preserve">  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от «29</w:t>
                </w:r>
                <w:r w:rsidRPr="006542BB">
                  <w:rPr>
                    <w:rFonts w:ascii="Times New Roman" w:hAnsi="Times New Roman" w:cs="Times New Roman"/>
                  </w:rPr>
                  <w:t>» августа 2022 г.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667" w:type="pct"/>
              </w:tcPr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666" w:type="pct"/>
              </w:tcPr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6542BB">
                  <w:rPr>
                    <w:rFonts w:ascii="Times New Roman" w:hAnsi="Times New Roman" w:cs="Times New Roman"/>
                    <w:b/>
                  </w:rPr>
                  <w:t>«Утверждено»</w:t>
                </w:r>
              </w:p>
              <w:p w:rsidR="003F21B8" w:rsidRDefault="003F21B8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  <w:p w:rsidR="003F21B8" w:rsidRDefault="003F21B8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Директор</w:t>
                </w:r>
              </w:p>
              <w:p w:rsidR="003F21B8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 w:rsidRPr="006542BB">
                  <w:rPr>
                    <w:rFonts w:ascii="Times New Roman" w:hAnsi="Times New Roman" w:cs="Times New Roman"/>
                  </w:rPr>
                  <w:t>ОГБОУ «Борисовская СОШ»</w:t>
                </w:r>
                <w:bookmarkStart w:id="0" w:name="_GoBack"/>
                <w:bookmarkEnd w:id="0"/>
              </w:p>
              <w:p w:rsidR="006542BB" w:rsidRPr="006542BB" w:rsidRDefault="003F21B8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приказ   №354-а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от «2» сентября</w:t>
                </w:r>
                <w:r w:rsidRPr="006542BB">
                  <w:rPr>
                    <w:rFonts w:ascii="Times New Roman" w:hAnsi="Times New Roman" w:cs="Times New Roman"/>
                  </w:rPr>
                  <w:t xml:space="preserve"> 2022 г.</w:t>
                </w:r>
              </w:p>
              <w:p w:rsidR="006542BB" w:rsidRPr="006542BB" w:rsidRDefault="006542BB" w:rsidP="006542BB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6542BB" w:rsidRDefault="006542BB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542BB" w:rsidRDefault="006542BB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3B2A3E" w:rsidRDefault="002F01FF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C132311" wp14:editId="65351B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629285"/>
                    <wp:effectExtent l="10795" t="13970" r="10795" b="13970"/>
                    <wp:wrapNone/>
                    <wp:docPr id="4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629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AE1B0F3" id="Rectangle 3" o:spid="_x0000_s1026" style="position:absolute;margin-left:0;margin-top:0;width:623.8pt;height:49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16D76B6" wp14:editId="1F70033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6350" t="8890" r="7620" b="7620"/>
                    <wp:wrapNone/>
                    <wp:docPr id="3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CAD1370" id="Rectangle 6" o:spid="_x0000_s1026" style="position:absolute;margin-left:0;margin-top:0;width:7.15pt;height:882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737A8A0" wp14:editId="1D4CC79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13335" t="8890" r="10160" b="762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4BE51DB" id="Rectangle 5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5918795" wp14:editId="5B0B1A8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260" cy="629285"/>
                    <wp:effectExtent l="10795" t="9525" r="10795" b="889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629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D81B4DE" id="Rectangle 4" o:spid="_x0000_s1026" style="position:absolute;margin-left:0;margin-top:0;width:623.8pt;height:49.5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p w:rsidR="003B2A3E" w:rsidRDefault="003B2A3E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539DC" w:rsidRDefault="000434EF" w:rsidP="003B2A3E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theme="majorBidi"/>
                <w:sz w:val="72"/>
                <w:szCs w:val="72"/>
              </w:rPr>
              <w:alias w:val="Заголовок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539DC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Рабочая программа воспитания</w:t>
              </w:r>
            </w:sdtContent>
          </w:sdt>
        </w:p>
        <w:p w:rsidR="005F0F84" w:rsidRDefault="005F0F84" w:rsidP="005F0F84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F0F84" w:rsidRPr="005F0F84" w:rsidRDefault="005F0F84" w:rsidP="005F0F84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F0F84">
            <w:rPr>
              <w:rFonts w:ascii="Times New Roman" w:hAnsi="Times New Roman" w:cs="Times New Roman"/>
              <w:b/>
              <w:sz w:val="32"/>
              <w:szCs w:val="32"/>
            </w:rPr>
            <w:t>ОБЛАСТНОЕ ГОСУДАРСТВЕННОЕ БЮДЖЕТНОЕ</w:t>
          </w:r>
        </w:p>
        <w:p w:rsidR="005F0F84" w:rsidRPr="005F0F84" w:rsidRDefault="005F0F84" w:rsidP="005F0F84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F0F84">
            <w:rPr>
              <w:rFonts w:ascii="Times New Roman" w:hAnsi="Times New Roman" w:cs="Times New Roman"/>
              <w:b/>
              <w:sz w:val="32"/>
              <w:szCs w:val="32"/>
            </w:rPr>
            <w:t>ОБЩЕОБРАЗОВАТЕЛЬНОЕ УЧРЕЖДЕНИЕ</w:t>
          </w:r>
        </w:p>
        <w:p w:rsidR="005F0F84" w:rsidRDefault="005F0F84" w:rsidP="005F0F84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F0F84">
            <w:rPr>
              <w:rFonts w:ascii="Times New Roman" w:hAnsi="Times New Roman" w:cs="Times New Roman"/>
              <w:b/>
              <w:sz w:val="32"/>
              <w:szCs w:val="32"/>
            </w:rPr>
            <w:t xml:space="preserve">«БОРИСОВСКАЯ СРЕДНЯЯ </w:t>
          </w:r>
        </w:p>
        <w:p w:rsidR="005F0F84" w:rsidRPr="005F0F84" w:rsidRDefault="005F0F84" w:rsidP="005F0F84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F0F84">
            <w:rPr>
              <w:rFonts w:ascii="Times New Roman" w:hAnsi="Times New Roman" w:cs="Times New Roman"/>
              <w:b/>
              <w:sz w:val="32"/>
              <w:szCs w:val="32"/>
            </w:rPr>
            <w:t>ОБЩЕОБРАЗОВАТЕЛЬНАЯ ШКОЛА</w:t>
          </w:r>
        </w:p>
        <w:p w:rsidR="001539DC" w:rsidRPr="005F0F84" w:rsidRDefault="005F0F84" w:rsidP="005F0F84">
          <w:pPr>
            <w:pStyle w:val="a3"/>
            <w:jc w:val="center"/>
            <w:rPr>
              <w:rFonts w:ascii="Times New Roman" w:eastAsiaTheme="majorEastAsia" w:hAnsi="Times New Roman" w:cs="Times New Roman"/>
              <w:b/>
              <w:sz w:val="32"/>
              <w:szCs w:val="32"/>
            </w:rPr>
          </w:pPr>
          <w:r w:rsidRPr="005F0F84">
            <w:rPr>
              <w:rFonts w:ascii="Times New Roman" w:hAnsi="Times New Roman" w:cs="Times New Roman"/>
              <w:b/>
              <w:sz w:val="32"/>
              <w:szCs w:val="32"/>
            </w:rPr>
            <w:t>ИМЕНИ ГЕРОЯ СОВЕТСКОГО СОЮЗА А.М. РУДОГО»</w:t>
          </w:r>
        </w:p>
        <w:p w:rsidR="005F0F84" w:rsidRDefault="005F0F84" w:rsidP="003B2A3E">
          <w:pPr>
            <w:pStyle w:val="a3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39DC" w:rsidRDefault="001539DC" w:rsidP="003B2A3E">
          <w:pPr>
            <w:pStyle w:val="a3"/>
            <w:jc w:val="center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На 20</w:t>
          </w:r>
          <w:r w:rsidR="005F0F84">
            <w:rPr>
              <w:rFonts w:asciiTheme="majorHAnsi" w:eastAsiaTheme="majorEastAsia" w:hAnsiTheme="majorHAnsi" w:cstheme="majorBidi"/>
              <w:sz w:val="36"/>
              <w:szCs w:val="36"/>
            </w:rPr>
            <w:t>2</w:t>
          </w:r>
          <w:r w:rsidR="001F772B">
            <w:rPr>
              <w:rFonts w:asciiTheme="majorHAnsi" w:eastAsiaTheme="majorEastAsia" w:hAnsiTheme="majorHAnsi" w:cstheme="majorBidi"/>
              <w:sz w:val="36"/>
              <w:szCs w:val="36"/>
            </w:rPr>
            <w:t>2</w:t>
          </w:r>
          <w:r w:rsidR="005F0F84">
            <w:rPr>
              <w:rFonts w:asciiTheme="majorHAnsi" w:eastAsiaTheme="majorEastAsia" w:hAnsiTheme="majorHAnsi" w:cstheme="majorBidi"/>
              <w:sz w:val="36"/>
              <w:szCs w:val="36"/>
            </w:rPr>
            <w:t>-202</w:t>
          </w:r>
          <w:r w:rsidR="001F772B">
            <w:rPr>
              <w:rFonts w:asciiTheme="majorHAnsi" w:eastAsiaTheme="majorEastAsia" w:hAnsiTheme="majorHAnsi" w:cstheme="majorBidi"/>
              <w:sz w:val="36"/>
              <w:szCs w:val="36"/>
            </w:rPr>
            <w:t>3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учебный год</w:t>
          </w:r>
        </w:p>
        <w:p w:rsidR="001539DC" w:rsidRDefault="001539DC"/>
        <w:p w:rsidR="001539DC" w:rsidRDefault="001539DC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br w:type="page"/>
          </w:r>
        </w:p>
      </w:sdtContent>
    </w:sdt>
    <w:p w:rsidR="00D84838" w:rsidRPr="00AF2908" w:rsidRDefault="00D84838" w:rsidP="00FD05FB">
      <w:pPr>
        <w:pStyle w:val="a3"/>
        <w:numPr>
          <w:ilvl w:val="0"/>
          <w:numId w:val="14"/>
        </w:numPr>
        <w:ind w:left="15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Особенности организуемого в школе воспитательного процесса</w:t>
      </w:r>
    </w:p>
    <w:p w:rsidR="004618C6" w:rsidRPr="00AF2908" w:rsidRDefault="004618C6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AE6" w:rsidRDefault="00D84838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908">
        <w:rPr>
          <w:rFonts w:ascii="Times New Roman" w:hAnsi="Times New Roman" w:cs="Times New Roman"/>
          <w:sz w:val="28"/>
          <w:szCs w:val="28"/>
          <w:lang w:eastAsia="ru-RU"/>
        </w:rPr>
        <w:t>Борисовская</w:t>
      </w:r>
      <w:r w:rsidR="004618C6" w:rsidRPr="00AF2908">
        <w:rPr>
          <w:rFonts w:ascii="Times New Roman" w:hAnsi="Times New Roman" w:cs="Times New Roman"/>
          <w:sz w:val="28"/>
          <w:szCs w:val="28"/>
          <w:lang w:eastAsia="ru-RU"/>
        </w:rPr>
        <w:t xml:space="preserve"> сре</w:t>
      </w:r>
      <w:r w:rsidR="001239BA">
        <w:rPr>
          <w:rFonts w:ascii="Times New Roman" w:hAnsi="Times New Roman" w:cs="Times New Roman"/>
          <w:sz w:val="28"/>
          <w:szCs w:val="28"/>
          <w:lang w:eastAsia="ru-RU"/>
        </w:rPr>
        <w:t xml:space="preserve">дняя общеобразовательная школа </w:t>
      </w:r>
      <w:r w:rsidR="004618C6" w:rsidRPr="00AF2908">
        <w:rPr>
          <w:rFonts w:ascii="Times New Roman" w:hAnsi="Times New Roman" w:cs="Times New Roman"/>
          <w:sz w:val="28"/>
          <w:szCs w:val="28"/>
          <w:lang w:eastAsia="ru-RU"/>
        </w:rPr>
        <w:t xml:space="preserve">имени Героя Советского Союза Анатолия Михайловича Рудого </w:t>
      </w:r>
      <w:r w:rsidR="001A29B0" w:rsidRPr="00AF2908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 в центре поселка Борисовка Белгородской области. Благодаря территориальному расположению </w:t>
      </w:r>
      <w:r w:rsidR="00390AE6" w:rsidRPr="00AF2908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организованно сетевое взаимодействие с </w:t>
      </w:r>
      <w:r w:rsidR="001A29B0" w:rsidRPr="00AF2908">
        <w:rPr>
          <w:rFonts w:ascii="Times New Roman" w:hAnsi="Times New Roman" w:cs="Times New Roman"/>
          <w:sz w:val="28"/>
          <w:szCs w:val="28"/>
          <w:lang w:eastAsia="ru-RU"/>
        </w:rPr>
        <w:t>Детской школой искусств, Детской спортивной школой, Детским домом творчества, Центром молодежи,</w:t>
      </w:r>
      <w:r w:rsidR="00390AE6" w:rsidRPr="00AF2908">
        <w:rPr>
          <w:rFonts w:ascii="Times New Roman" w:hAnsi="Times New Roman" w:cs="Times New Roman"/>
          <w:sz w:val="28"/>
          <w:szCs w:val="28"/>
          <w:lang w:eastAsia="ru-RU"/>
        </w:rPr>
        <w:t xml:space="preserve"> Борисовским домом ремесел,</w:t>
      </w:r>
      <w:r w:rsidR="00F96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AE6" w:rsidRPr="00AF2908">
        <w:rPr>
          <w:rFonts w:ascii="Times New Roman" w:hAnsi="Times New Roman" w:cs="Times New Roman"/>
          <w:sz w:val="28"/>
          <w:szCs w:val="28"/>
          <w:lang w:eastAsia="ru-RU"/>
        </w:rPr>
        <w:t>Центром культурного развития.</w:t>
      </w:r>
    </w:p>
    <w:p w:rsidR="0079587C" w:rsidRPr="00AF2908" w:rsidRDefault="0079587C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Отличительной чертой нашей школы является сохранение и передача традиций из поколения в поколение. Ярким примером этого служит «Капсула времени», которая впервые была заложена в 1957 году выпускниками школы</w:t>
      </w:r>
      <w:r w:rsidR="001709B2">
        <w:rPr>
          <w:rFonts w:ascii="Times New Roman" w:hAnsi="Times New Roman" w:cs="Times New Roman"/>
          <w:sz w:val="28"/>
          <w:szCs w:val="28"/>
          <w:lang w:eastAsia="ru-RU"/>
        </w:rPr>
        <w:t xml:space="preserve"> с посланием в будущее своим потомкам. Также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собое место в нашей школе занимает патриотическое воспитание. Ученика нашей шко</w:t>
      </w:r>
      <w:r w:rsidR="001709B2">
        <w:rPr>
          <w:rFonts w:ascii="Times New Roman" w:hAnsi="Times New Roman" w:cs="Times New Roman"/>
          <w:sz w:val="28"/>
          <w:szCs w:val="28"/>
          <w:lang w:eastAsia="ru-RU"/>
        </w:rPr>
        <w:t xml:space="preserve">лы было создано «Книга памяти», которая храниться в школьном историко-краеведческом музее. </w:t>
      </w:r>
    </w:p>
    <w:p w:rsidR="00EF5E44" w:rsidRPr="00AF2908" w:rsidRDefault="00390AE6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Современное общество нуждается в способных и талантливых личностях, которые справятся </w:t>
      </w:r>
      <w:r w:rsidR="00AE5EB8" w:rsidRPr="00AF2908">
        <w:rPr>
          <w:rFonts w:ascii="Times New Roman" w:hAnsi="Times New Roman" w:cs="Times New Roman"/>
          <w:sz w:val="28"/>
          <w:szCs w:val="28"/>
        </w:rPr>
        <w:t>с любыми житейскими трудностями</w:t>
      </w:r>
      <w:r w:rsidRPr="00AF2908">
        <w:rPr>
          <w:rFonts w:ascii="Times New Roman" w:hAnsi="Times New Roman" w:cs="Times New Roman"/>
          <w:sz w:val="28"/>
          <w:szCs w:val="28"/>
        </w:rPr>
        <w:t>, смогут проявить и применить свои таланты и знания. В связи с этим</w:t>
      </w:r>
      <w:r w:rsidR="00AE5EB8" w:rsidRPr="00AF2908">
        <w:rPr>
          <w:rFonts w:ascii="Times New Roman" w:hAnsi="Times New Roman" w:cs="Times New Roman"/>
          <w:sz w:val="28"/>
          <w:szCs w:val="28"/>
        </w:rPr>
        <w:t>,</w:t>
      </w:r>
      <w:r w:rsidR="0079587C">
        <w:rPr>
          <w:rFonts w:ascii="Times New Roman" w:hAnsi="Times New Roman" w:cs="Times New Roman"/>
          <w:sz w:val="28"/>
          <w:szCs w:val="28"/>
        </w:rPr>
        <w:t xml:space="preserve"> </w:t>
      </w:r>
      <w:r w:rsidR="00AE5EB8" w:rsidRPr="00AF2908">
        <w:rPr>
          <w:rFonts w:ascii="Times New Roman" w:hAnsi="Times New Roman" w:cs="Times New Roman"/>
          <w:sz w:val="28"/>
          <w:szCs w:val="28"/>
        </w:rPr>
        <w:t>воспитание является такой же неотъемлемой частью образовательного процесса, как и обу</w:t>
      </w:r>
      <w:r w:rsidRPr="00AF2908">
        <w:rPr>
          <w:rFonts w:ascii="Times New Roman" w:hAnsi="Times New Roman" w:cs="Times New Roman"/>
          <w:sz w:val="28"/>
          <w:szCs w:val="28"/>
        </w:rPr>
        <w:t xml:space="preserve">чение. </w:t>
      </w:r>
    </w:p>
    <w:p w:rsidR="00EF5E44" w:rsidRPr="00E706E0" w:rsidRDefault="00EF5E44" w:rsidP="00F96D59">
      <w:pPr>
        <w:pStyle w:val="a3"/>
        <w:numPr>
          <w:ilvl w:val="0"/>
          <w:numId w:val="14"/>
        </w:numPr>
        <w:ind w:left="99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E0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="008D7AFB">
        <w:rPr>
          <w:rStyle w:val="CharAttribute484"/>
          <w:rFonts w:eastAsia="№Е"/>
          <w:i w:val="0"/>
          <w:szCs w:val="28"/>
        </w:rPr>
        <w:t xml:space="preserve"> </w:t>
      </w:r>
      <w:r w:rsidRPr="00AF2908">
        <w:rPr>
          <w:rStyle w:val="CharAttribute484"/>
          <w:rFonts w:eastAsia="№Е"/>
          <w:i w:val="0"/>
          <w:szCs w:val="28"/>
        </w:rPr>
        <w:t>идеал личности,</w:t>
      </w:r>
      <w:r w:rsidR="008D7AFB">
        <w:rPr>
          <w:rStyle w:val="CharAttribute484"/>
          <w:rFonts w:eastAsia="№Е"/>
          <w:i w:val="0"/>
          <w:szCs w:val="28"/>
        </w:rPr>
        <w:t xml:space="preserve"> </w:t>
      </w:r>
      <w:r w:rsidRPr="00AF2908">
        <w:rPr>
          <w:rStyle w:val="CharAttribute484"/>
          <w:rFonts w:eastAsia="№Е"/>
          <w:i w:val="0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Исходя из этого воспитательного идеала, а также основываясь на </w:t>
      </w:r>
      <w:r w:rsidRPr="00AF2908">
        <w:rPr>
          <w:rStyle w:val="CharAttribute484"/>
          <w:rFonts w:eastAsia="№Е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AF2908">
        <w:rPr>
          <w:rStyle w:val="CharAttribute484"/>
          <w:rFonts w:eastAsia="№Е"/>
          <w:i w:val="0"/>
          <w:szCs w:val="28"/>
        </w:rPr>
        <w:t xml:space="preserve">формулируется общая </w:t>
      </w:r>
      <w:r w:rsidRPr="00AF2908">
        <w:rPr>
          <w:rStyle w:val="CharAttribute484"/>
          <w:rFonts w:eastAsia="№Е"/>
          <w:b/>
          <w:bCs/>
          <w:iCs/>
          <w:szCs w:val="28"/>
        </w:rPr>
        <w:t>цель</w:t>
      </w:r>
      <w:r w:rsidR="0063208F"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AF2908">
        <w:rPr>
          <w:rStyle w:val="CharAttribute484"/>
          <w:rFonts w:eastAsia="№Е"/>
          <w:b/>
          <w:szCs w:val="28"/>
        </w:rPr>
        <w:t>воспитания</w:t>
      </w:r>
      <w:r w:rsidRPr="00AF2908">
        <w:rPr>
          <w:rStyle w:val="CharAttribute484"/>
          <w:rFonts w:eastAsia="№Е"/>
          <w:i w:val="0"/>
          <w:szCs w:val="28"/>
        </w:rPr>
        <w:t xml:space="preserve"> в </w:t>
      </w:r>
      <w:r w:rsidR="00EC282E" w:rsidRPr="00AF2908">
        <w:rPr>
          <w:rStyle w:val="CharAttribute484"/>
          <w:rFonts w:eastAsia="№Е"/>
          <w:i w:val="0"/>
          <w:szCs w:val="28"/>
        </w:rPr>
        <w:t>нашей школе</w:t>
      </w:r>
      <w:r w:rsidRPr="00AF2908">
        <w:rPr>
          <w:rStyle w:val="CharAttribute484"/>
          <w:rFonts w:eastAsia="№Е"/>
          <w:i w:val="0"/>
          <w:szCs w:val="28"/>
        </w:rPr>
        <w:t xml:space="preserve"> – </w:t>
      </w:r>
      <w:r w:rsidRPr="00AF2908">
        <w:rPr>
          <w:rStyle w:val="CharAttribute484"/>
          <w:rFonts w:eastAsia="№Е"/>
          <w:i w:val="0"/>
          <w:iCs/>
          <w:szCs w:val="28"/>
        </w:rPr>
        <w:t>личностное развитие школьников, проявляющееся:</w:t>
      </w:r>
    </w:p>
    <w:p w:rsidR="00EF5E44" w:rsidRPr="00AF2908" w:rsidRDefault="00E706E0" w:rsidP="00E706E0">
      <w:pPr>
        <w:pStyle w:val="a3"/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 xml:space="preserve">1) </w:t>
      </w:r>
      <w:r w:rsidR="00EF5E44" w:rsidRPr="00AF2908">
        <w:rPr>
          <w:rStyle w:val="CharAttribute484"/>
          <w:rFonts w:eastAsia="№Е"/>
          <w:i w:val="0"/>
          <w:iCs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AF2908">
        <w:rPr>
          <w:rStyle w:val="CharAttribute484"/>
          <w:rFonts w:eastAsia="№Е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AF2908">
        <w:rPr>
          <w:rStyle w:val="CharAttribute484"/>
          <w:rFonts w:eastAsia="№Е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AF2908">
        <w:rPr>
          <w:rStyle w:val="CharAttribute484"/>
          <w:rFonts w:eastAsia="№Е"/>
          <w:i w:val="0"/>
          <w:iCs/>
          <w:szCs w:val="28"/>
        </w:rPr>
        <w:lastRenderedPageBreak/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b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AF2908">
        <w:rPr>
          <w:rStyle w:val="CharAttribute484"/>
          <w:rFonts w:eastAsia="№Е"/>
          <w:b/>
          <w:szCs w:val="28"/>
        </w:rPr>
        <w:t>целевые</w:t>
      </w:r>
      <w:r w:rsidR="0063208F">
        <w:rPr>
          <w:rStyle w:val="CharAttribute484"/>
          <w:rFonts w:eastAsia="№Е"/>
          <w:b/>
          <w:szCs w:val="28"/>
        </w:rPr>
        <w:t xml:space="preserve"> </w:t>
      </w:r>
      <w:r w:rsidRPr="00AF2908">
        <w:rPr>
          <w:rStyle w:val="CharAttribute484"/>
          <w:rFonts w:eastAsia="№Е"/>
          <w:b/>
          <w:szCs w:val="28"/>
        </w:rPr>
        <w:t>приоритеты,</w:t>
      </w:r>
      <w:r w:rsidR="008D7AFB">
        <w:rPr>
          <w:rStyle w:val="CharAttribute484"/>
          <w:rFonts w:eastAsia="№Е"/>
          <w:b/>
          <w:szCs w:val="28"/>
        </w:rPr>
        <w:t xml:space="preserve"> </w:t>
      </w:r>
      <w:r w:rsidRPr="00AF2908">
        <w:rPr>
          <w:rStyle w:val="CharAttribute484"/>
          <w:rFonts w:eastAsia="№Е"/>
          <w:b/>
          <w:szCs w:val="28"/>
        </w:rPr>
        <w:t>соответствующие трем уровням общего образования:</w:t>
      </w:r>
    </w:p>
    <w:p w:rsidR="00EF5E44" w:rsidRPr="00AF2908" w:rsidRDefault="00EF5E44" w:rsidP="00E706E0">
      <w:pPr>
        <w:pStyle w:val="a3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F2908">
        <w:rPr>
          <w:rStyle w:val="CharAttribute484"/>
          <w:rFonts w:eastAsia="№Е"/>
          <w:b/>
          <w:bCs/>
          <w:iCs/>
          <w:szCs w:val="28"/>
        </w:rPr>
        <w:t>1.</w:t>
      </w:r>
      <w:r w:rsidRPr="00AF2908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AF2908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AF2908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AF2908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F2908">
        <w:rPr>
          <w:rFonts w:ascii="Times New Roman" w:hAnsi="Times New Roman" w:cs="Times New Roman"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AF2908">
        <w:rPr>
          <w:rStyle w:val="CharAttribute484"/>
          <w:rFonts w:eastAsia="№Е"/>
          <w:i w:val="0"/>
          <w:szCs w:val="28"/>
        </w:rPr>
        <w:t xml:space="preserve">связано с особенностями детей младшего школьного возраста: </w:t>
      </w:r>
      <w:r w:rsidRPr="00AF2908">
        <w:rPr>
          <w:rStyle w:val="CharAttribute484"/>
          <w:rFonts w:eastAsia="Calibri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AF2908">
        <w:rPr>
          <w:rStyle w:val="CharAttribute3"/>
          <w:rFonts w:hAnsi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AF2908">
        <w:rPr>
          <w:rStyle w:val="CharAttribute484"/>
          <w:rFonts w:eastAsia="Calibri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AF2908">
        <w:rPr>
          <w:rStyle w:val="CharAttribute484"/>
          <w:rFonts w:eastAsia="№Е"/>
          <w:i w:val="0"/>
          <w:szCs w:val="28"/>
        </w:rPr>
        <w:t xml:space="preserve">накопления ими опыта осуществления социально значимых дел и </w:t>
      </w:r>
      <w:r w:rsidRPr="00AF2908">
        <w:rPr>
          <w:rStyle w:val="CharAttribute484"/>
          <w:rFonts w:eastAsia="Calibri"/>
          <w:i w:val="0"/>
          <w:szCs w:val="28"/>
        </w:rPr>
        <w:t>в дальнейшем,</w:t>
      </w:r>
      <w:r w:rsidRPr="00AF2908">
        <w:rPr>
          <w:rStyle w:val="CharAttribute3"/>
          <w:rFonts w:hAnsi="Times New Roman"/>
          <w:szCs w:val="28"/>
        </w:rPr>
        <w:t xml:space="preserve"> в подростковом и юношеском возрасте</w:t>
      </w:r>
      <w:r w:rsidRPr="00AF2908">
        <w:rPr>
          <w:rStyle w:val="CharAttribute484"/>
          <w:rFonts w:eastAsia="Calibri"/>
          <w:i w:val="0"/>
          <w:szCs w:val="28"/>
        </w:rPr>
        <w:t xml:space="preserve">. К наиболее важным из них относятся следующие: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 xml:space="preserve">- быть трудолюбивым, следуя принципу «делу </w:t>
      </w:r>
      <w:r w:rsidRPr="00AF2908">
        <w:rPr>
          <w:rFonts w:ascii="Times New Roman" w:hAnsi="Times New Roman" w:cs="Times New Roman"/>
          <w:sz w:val="28"/>
          <w:szCs w:val="28"/>
        </w:rPr>
        <w:t>—</w:t>
      </w:r>
      <w:r w:rsidRPr="00AF2908">
        <w:rPr>
          <w:rStyle w:val="CharAttribute3"/>
          <w:rFonts w:hAnsi="Times New Roman"/>
          <w:szCs w:val="28"/>
        </w:rPr>
        <w:t xml:space="preserve"> время, потехе </w:t>
      </w:r>
      <w:r w:rsidRPr="00AF2908">
        <w:rPr>
          <w:rFonts w:ascii="Times New Roman" w:hAnsi="Times New Roman" w:cs="Times New Roman"/>
          <w:sz w:val="28"/>
          <w:szCs w:val="28"/>
        </w:rPr>
        <w:t>—</w:t>
      </w:r>
      <w:r w:rsidRPr="00AF2908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EF5E44" w:rsidRPr="00AF2908" w:rsidRDefault="00E706E0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 проявлять миролюбие -</w:t>
      </w:r>
      <w:r w:rsidR="00EF5E44" w:rsidRPr="00AF2908">
        <w:rPr>
          <w:rStyle w:val="CharAttribute3"/>
          <w:rFonts w:hAnsi="Times New Roman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>- стремиться узнавать что-то новое, проявлять любознательность, ценить знания;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>- быть вежливым и опрятным, скромным и приветливым;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1239BA">
        <w:rPr>
          <w:rStyle w:val="CharAttribute3"/>
          <w:rFonts w:hAnsi="Times New Roman"/>
          <w:szCs w:val="28"/>
        </w:rPr>
        <w:t xml:space="preserve">ти помогать нуждающимся в этом </w:t>
      </w:r>
      <w:r w:rsidRPr="00AF2908">
        <w:rPr>
          <w:rStyle w:val="CharAttribute3"/>
          <w:rFonts w:hAnsi="Times New Roman"/>
          <w:szCs w:val="28"/>
        </w:rPr>
        <w:t xml:space="preserve">людям; уважительно относиться к людям иной </w:t>
      </w:r>
      <w:r w:rsidRPr="00AF2908">
        <w:rPr>
          <w:rStyle w:val="CharAttribute3"/>
          <w:rFonts w:hAnsi="Times New Roman"/>
          <w:szCs w:val="28"/>
        </w:rPr>
        <w:lastRenderedPageBreak/>
        <w:t>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3"/>
          <w:rFonts w:hAnsi="Times New Roman"/>
          <w:szCs w:val="28"/>
        </w:rPr>
      </w:pPr>
      <w:r w:rsidRPr="00AF2908">
        <w:rPr>
          <w:rStyle w:val="CharAttribute3"/>
          <w:rFonts w:hAnsi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b/>
          <w:bCs/>
          <w:iCs/>
          <w:szCs w:val="28"/>
        </w:rPr>
        <w:t>2.</w:t>
      </w:r>
      <w:r w:rsidRPr="00AF2908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AF2908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AF2908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AF2908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</w:t>
      </w:r>
      <w:r w:rsidRPr="00AF2908">
        <w:rPr>
          <w:rStyle w:val="CharAttribute484"/>
          <w:rFonts w:eastAsia="№Е"/>
          <w:i w:val="0"/>
          <w:szCs w:val="28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b/>
          <w:bCs/>
          <w:iCs/>
          <w:szCs w:val="28"/>
        </w:rPr>
        <w:t>3</w:t>
      </w:r>
      <w:r w:rsidRPr="00AF2908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AF2908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AF2908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AF2908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AF2908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5"/>
          <w:rFonts w:eastAsia="№Е"/>
          <w:i w:val="0"/>
          <w:sz w:val="28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</w:t>
      </w:r>
      <w:r w:rsidRPr="00AF2908">
        <w:rPr>
          <w:rStyle w:val="CharAttribute484"/>
          <w:rFonts w:eastAsia="№Е"/>
          <w:i w:val="0"/>
          <w:szCs w:val="28"/>
        </w:rPr>
        <w:lastRenderedPageBreak/>
        <w:t>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AF2908">
        <w:rPr>
          <w:rStyle w:val="CharAttribute485"/>
          <w:rFonts w:eastAsia="№Е"/>
          <w:i w:val="0"/>
          <w:sz w:val="28"/>
          <w:szCs w:val="28"/>
        </w:rPr>
        <w:t> </w:t>
      </w:r>
    </w:p>
    <w:p w:rsidR="00EF5E44" w:rsidRPr="00AF2908" w:rsidRDefault="00EF5E44" w:rsidP="00E706E0">
      <w:pPr>
        <w:pStyle w:val="a3"/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AF2908">
        <w:rPr>
          <w:rStyle w:val="CharAttribute484"/>
          <w:rFonts w:eastAsia="№Е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AF2908">
        <w:rPr>
          <w:rStyle w:val="CharAttribute484"/>
          <w:rFonts w:eastAsia="№Е"/>
          <w:b/>
          <w:bCs/>
          <w:szCs w:val="28"/>
        </w:rPr>
        <w:t xml:space="preserve"> позволит ребенку</w:t>
      </w:r>
      <w:r w:rsidRPr="00AF2908">
        <w:rPr>
          <w:rStyle w:val="CharAttribute484"/>
          <w:rFonts w:eastAsia="№Е"/>
          <w:i w:val="0"/>
          <w:iCs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EC282E" w:rsidRPr="00AF2908" w:rsidRDefault="00EC282E" w:rsidP="00E706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F2908">
        <w:rPr>
          <w:rStyle w:val="CharAttribute484"/>
          <w:rFonts w:eastAsia="№Е"/>
          <w:b/>
          <w:szCs w:val="28"/>
        </w:rPr>
        <w:t>задач</w:t>
      </w:r>
      <w:r w:rsidR="00E706E0">
        <w:rPr>
          <w:rStyle w:val="CharAttribute484"/>
          <w:rFonts w:eastAsia="№Е"/>
          <w:b/>
          <w:szCs w:val="28"/>
        </w:rPr>
        <w:t>:</w:t>
      </w:r>
    </w:p>
    <w:p w:rsidR="00EC282E" w:rsidRPr="00AF2908" w:rsidRDefault="00AF2908" w:rsidP="00E706E0">
      <w:pPr>
        <w:pStyle w:val="a3"/>
        <w:numPr>
          <w:ilvl w:val="0"/>
          <w:numId w:val="16"/>
        </w:num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реализовывать воспитательные возможности</w:t>
      </w:r>
      <w:r w:rsidRPr="00AF2908">
        <w:rPr>
          <w:rFonts w:ascii="Times New Roman" w:hAnsi="Times New Roman" w:cs="Times New Roman"/>
          <w:sz w:val="28"/>
          <w:szCs w:val="28"/>
        </w:rPr>
        <w:t xml:space="preserve"> о</w:t>
      </w:r>
      <w:r w:rsidRPr="00AF290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AF2908">
        <w:rPr>
          <w:rFonts w:ascii="Times New Roman" w:hAnsi="Times New Roman" w:cs="Times New Roman"/>
          <w:sz w:val="28"/>
          <w:szCs w:val="28"/>
        </w:rPr>
        <w:t>дел</w:t>
      </w:r>
      <w:r w:rsidRPr="00AF2908">
        <w:rPr>
          <w:rFonts w:ascii="Times New Roman" w:hAnsi="Times New Roman" w:cs="Times New Roman"/>
          <w:color w:val="000000"/>
          <w:w w:val="0"/>
          <w:sz w:val="28"/>
          <w:szCs w:val="28"/>
        </w:rPr>
        <w:t>,</w:t>
      </w:r>
      <w:r w:rsidRPr="00AF2908">
        <w:rPr>
          <w:rFonts w:ascii="Times New Roman" w:hAnsi="Times New Roman" w:cs="Times New Roman"/>
          <w:sz w:val="28"/>
          <w:szCs w:val="28"/>
        </w:rPr>
        <w:t xml:space="preserve"> поддерживать традиции их </w:t>
      </w:r>
      <w:r w:rsidRPr="00AF2908">
        <w:rPr>
          <w:rFonts w:ascii="Times New Roman" w:hAnsi="Times New Roman" w:cs="Times New Roman"/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</w:t>
      </w:r>
      <w:r w:rsidR="00AB3FF1" w:rsidRPr="00AF2908">
        <w:rPr>
          <w:rFonts w:ascii="Times New Roman" w:hAnsi="Times New Roman" w:cs="Times New Roman"/>
          <w:sz w:val="28"/>
          <w:szCs w:val="28"/>
        </w:rPr>
        <w:t>;</w:t>
      </w:r>
    </w:p>
    <w:p w:rsidR="00EC282E" w:rsidRPr="00AF2908" w:rsidRDefault="00EC282E" w:rsidP="00E706E0">
      <w:pPr>
        <w:pStyle w:val="a3"/>
        <w:numPr>
          <w:ilvl w:val="0"/>
          <w:numId w:val="16"/>
        </w:num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C282E" w:rsidRPr="00AF2908" w:rsidRDefault="00EC282E" w:rsidP="00E706E0">
      <w:pPr>
        <w:pStyle w:val="a3"/>
        <w:numPr>
          <w:ilvl w:val="0"/>
          <w:numId w:val="16"/>
        </w:num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AF2908">
        <w:rPr>
          <w:rFonts w:ascii="Times New Roman" w:hAnsi="Times New Roman" w:cs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AF2908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AF2908">
        <w:rPr>
          <w:rFonts w:ascii="Times New Roman" w:hAnsi="Times New Roman" w:cs="Times New Roman"/>
          <w:color w:val="000000"/>
          <w:w w:val="1"/>
          <w:sz w:val="28"/>
          <w:szCs w:val="28"/>
        </w:rPr>
        <w:t>;</w:t>
      </w:r>
    </w:p>
    <w:p w:rsidR="00EC282E" w:rsidRPr="00AF2908" w:rsidRDefault="00EC282E" w:rsidP="00E706E0">
      <w:pPr>
        <w:pStyle w:val="a3"/>
        <w:numPr>
          <w:ilvl w:val="0"/>
          <w:numId w:val="16"/>
        </w:numPr>
        <w:ind w:left="142" w:firstLine="927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C282E" w:rsidRPr="00AF2908" w:rsidRDefault="00EC282E" w:rsidP="00E706E0">
      <w:pPr>
        <w:pStyle w:val="a3"/>
        <w:numPr>
          <w:ilvl w:val="0"/>
          <w:numId w:val="16"/>
        </w:num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C282E" w:rsidRPr="00AF2908" w:rsidRDefault="00AB3FF1" w:rsidP="00E706E0">
      <w:pPr>
        <w:pStyle w:val="a3"/>
        <w:numPr>
          <w:ilvl w:val="0"/>
          <w:numId w:val="16"/>
        </w:num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организовывать для школьников экскурсии, походы и реализовывать их воспитательный потенциал;</w:t>
      </w:r>
    </w:p>
    <w:p w:rsidR="00EC282E" w:rsidRPr="00AF2908" w:rsidRDefault="00EC282E" w:rsidP="00E706E0">
      <w:pPr>
        <w:pStyle w:val="a3"/>
        <w:numPr>
          <w:ilvl w:val="0"/>
          <w:numId w:val="16"/>
        </w:numPr>
        <w:ind w:left="142" w:firstLine="927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EC282E" w:rsidRPr="00AF2908" w:rsidRDefault="00EC282E" w:rsidP="00E706E0">
      <w:pPr>
        <w:pStyle w:val="a3"/>
        <w:numPr>
          <w:ilvl w:val="0"/>
          <w:numId w:val="16"/>
        </w:num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B36E4" w:rsidRPr="00AF2908" w:rsidRDefault="00EC282E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B36E4" w:rsidRPr="00BF4E8D" w:rsidRDefault="00BF4E8D" w:rsidP="00E706E0">
      <w:pPr>
        <w:pStyle w:val="a3"/>
        <w:numPr>
          <w:ilvl w:val="0"/>
          <w:numId w:val="14"/>
        </w:numPr>
        <w:jc w:val="center"/>
        <w:rPr>
          <w:rStyle w:val="CharAttribute484"/>
          <w:rFonts w:eastAsiaTheme="minorHAnsi"/>
          <w:b/>
          <w:i w:val="0"/>
          <w:szCs w:val="28"/>
        </w:rPr>
      </w:pPr>
      <w:r w:rsidRPr="00BF4E8D">
        <w:rPr>
          <w:rStyle w:val="CharAttribute484"/>
          <w:rFonts w:eastAsiaTheme="minorHAnsi"/>
          <w:b/>
          <w:i w:val="0"/>
          <w:szCs w:val="28"/>
        </w:rPr>
        <w:t>В</w:t>
      </w:r>
      <w:r>
        <w:rPr>
          <w:rStyle w:val="CharAttribute484"/>
          <w:rFonts w:eastAsiaTheme="minorHAnsi"/>
          <w:b/>
          <w:i w:val="0"/>
          <w:szCs w:val="28"/>
        </w:rPr>
        <w:t>ИДЫ</w:t>
      </w:r>
      <w:r w:rsidR="00755FAB" w:rsidRPr="00BF4E8D">
        <w:rPr>
          <w:rStyle w:val="CharAttribute484"/>
          <w:rFonts w:eastAsiaTheme="minorHAnsi"/>
          <w:b/>
          <w:i w:val="0"/>
          <w:szCs w:val="28"/>
        </w:rPr>
        <w:t xml:space="preserve">, </w:t>
      </w:r>
      <w:r>
        <w:rPr>
          <w:rStyle w:val="CharAttribute484"/>
          <w:rFonts w:eastAsiaTheme="minorHAnsi"/>
          <w:b/>
          <w:i w:val="0"/>
          <w:szCs w:val="28"/>
        </w:rPr>
        <w:t>ФОРМЫ И СОДЕРЖАНИЕ ДЕЯТЕЛЬНОСТИ</w:t>
      </w:r>
    </w:p>
    <w:p w:rsidR="00755FAB" w:rsidRDefault="00755FAB" w:rsidP="00E706E0">
      <w:pPr>
        <w:pStyle w:val="a3"/>
        <w:ind w:firstLine="709"/>
        <w:jc w:val="both"/>
        <w:rPr>
          <w:rStyle w:val="CharAttribute484"/>
          <w:rFonts w:eastAsia="№Е"/>
          <w:i w:val="0"/>
          <w:szCs w:val="28"/>
        </w:rPr>
      </w:pPr>
      <w:r w:rsidRPr="00AF2908">
        <w:rPr>
          <w:rStyle w:val="CharAttribute484"/>
          <w:rFonts w:eastAsia="№Е"/>
          <w:i w:val="0"/>
          <w:szCs w:val="28"/>
        </w:rPr>
        <w:t>Практическая реализация цели и задач воспитания осуществляются в рамках следующих направлений воспитательной работы школы. Каждое из них представлено в соответствующем модуле.</w:t>
      </w:r>
    </w:p>
    <w:p w:rsidR="00662C77" w:rsidRPr="00AF2908" w:rsidRDefault="00662C77" w:rsidP="00662C77">
      <w:pPr>
        <w:pStyle w:val="a3"/>
        <w:ind w:firstLine="709"/>
        <w:jc w:val="center"/>
        <w:rPr>
          <w:rFonts w:ascii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AF2908">
        <w:rPr>
          <w:rFonts w:ascii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</w:t>
      </w:r>
      <w:r>
        <w:rPr>
          <w:rFonts w:ascii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1</w:t>
      </w:r>
      <w:r w:rsidRPr="00AF2908">
        <w:rPr>
          <w:rFonts w:ascii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. Модуль «Классное руководство и наставничество»</w:t>
      </w:r>
    </w:p>
    <w:p w:rsidR="00662C77" w:rsidRDefault="00662C77" w:rsidP="00662C7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08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их законными представителями. </w:t>
      </w:r>
    </w:p>
    <w:p w:rsidR="00662C77" w:rsidRDefault="00662C77" w:rsidP="00662C7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нашей школе работают 30 классный руководитель. Опытные педагоги в</w:t>
      </w:r>
      <w:r w:rsidR="001A32F5">
        <w:rPr>
          <w:rFonts w:ascii="Times New Roman" w:eastAsia="Calibri" w:hAnsi="Times New Roman" w:cs="Times New Roman"/>
          <w:sz w:val="28"/>
          <w:szCs w:val="28"/>
        </w:rPr>
        <w:t xml:space="preserve"> области классного руководства </w:t>
      </w:r>
      <w:r w:rsidR="00993B91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наставниками молодым педагогам, которые впервые берут руководство над классом. </w:t>
      </w:r>
    </w:p>
    <w:p w:rsidR="00662C77" w:rsidRPr="00AF2908" w:rsidRDefault="00662C77" w:rsidP="00662C77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AF290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классом:</w:t>
      </w:r>
    </w:p>
    <w:p w:rsidR="00662C77" w:rsidRPr="00AF2908" w:rsidRDefault="00662C77" w:rsidP="00662C77">
      <w:pPr>
        <w:pStyle w:val="a3"/>
        <w:numPr>
          <w:ilvl w:val="0"/>
          <w:numId w:val="21"/>
        </w:numPr>
        <w:ind w:left="0" w:firstLine="10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62C77" w:rsidRPr="00AF2908" w:rsidRDefault="00662C77" w:rsidP="00662C77">
      <w:pPr>
        <w:pStyle w:val="a3"/>
        <w:numPr>
          <w:ilvl w:val="0"/>
          <w:numId w:val="21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62C77" w:rsidRPr="00AF2908" w:rsidRDefault="00662C77" w:rsidP="00662C77">
      <w:pPr>
        <w:pStyle w:val="a3"/>
        <w:numPr>
          <w:ilvl w:val="0"/>
          <w:numId w:val="21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62C77" w:rsidRPr="00AF2908" w:rsidRDefault="00662C77" w:rsidP="00662C77">
      <w:pPr>
        <w:pStyle w:val="a3"/>
        <w:numPr>
          <w:ilvl w:val="0"/>
          <w:numId w:val="21"/>
        </w:numPr>
        <w:ind w:left="0" w:firstLine="1069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сплочение коллектива класса через: </w:t>
      </w:r>
      <w:r w:rsidRPr="00AF2908">
        <w:rPr>
          <w:rFonts w:ascii="Times New Roman" w:eastAsia="Tahoma" w:hAnsi="Times New Roman" w:cs="Times New Roman"/>
          <w:kern w:val="2"/>
          <w:sz w:val="28"/>
          <w:szCs w:val="28"/>
        </w:rPr>
        <w:t>и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</w:t>
      </w:r>
      <w:r w:rsidRPr="00AF2908">
        <w:rPr>
          <w:rFonts w:ascii="Times New Roman" w:eastAsia="Tahoma" w:hAnsi="Times New Roman" w:cs="Times New Roman"/>
          <w:kern w:val="2"/>
          <w:sz w:val="28"/>
          <w:szCs w:val="28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</w:t>
      </w:r>
      <w:r w:rsidR="00EE1477">
        <w:rPr>
          <w:rFonts w:ascii="Times New Roman" w:eastAsia="Tahoma" w:hAnsi="Times New Roman" w:cs="Times New Roman"/>
          <w:kern w:val="2"/>
          <w:sz w:val="28"/>
          <w:szCs w:val="28"/>
        </w:rPr>
        <w:t xml:space="preserve"> </w:t>
      </w:r>
      <w:r w:rsidRPr="00AF2908">
        <w:rPr>
          <w:rFonts w:ascii="Times New Roman" w:eastAsia="Tahoma" w:hAnsi="Times New Roman" w:cs="Times New Roman"/>
          <w:kern w:val="2"/>
          <w:sz w:val="28"/>
          <w:szCs w:val="28"/>
        </w:rPr>
        <w:t xml:space="preserve">«огоньки» и вечера, дающие каждому школьнику возможность рефлексии собственного участия в жизни класса. </w:t>
      </w:r>
    </w:p>
    <w:p w:rsidR="00662C77" w:rsidRPr="00AF2908" w:rsidRDefault="00662C77" w:rsidP="00662C77">
      <w:pPr>
        <w:pStyle w:val="a3"/>
        <w:numPr>
          <w:ilvl w:val="0"/>
          <w:numId w:val="21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62C77" w:rsidRPr="00AF2908" w:rsidRDefault="00662C77" w:rsidP="00662C77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AF290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662C77" w:rsidRPr="00AF2908" w:rsidRDefault="00662C77" w:rsidP="00662C77">
      <w:pPr>
        <w:pStyle w:val="a3"/>
        <w:numPr>
          <w:ilvl w:val="0"/>
          <w:numId w:val="22"/>
        </w:numPr>
        <w:ind w:left="0" w:firstLine="1134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школьников, с преподающими в его классе учителями, а также (при необходимости) – со школьным психологом. </w:t>
      </w:r>
    </w:p>
    <w:p w:rsidR="00662C77" w:rsidRPr="00AF2908" w:rsidRDefault="00662C77" w:rsidP="00662C77">
      <w:pPr>
        <w:pStyle w:val="a3"/>
        <w:numPr>
          <w:ilvl w:val="0"/>
          <w:numId w:val="22"/>
        </w:numPr>
        <w:ind w:left="0" w:firstLine="1134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62C77" w:rsidRPr="00AF2908" w:rsidRDefault="00662C77" w:rsidP="00662C77">
      <w:pPr>
        <w:pStyle w:val="a3"/>
        <w:numPr>
          <w:ilvl w:val="0"/>
          <w:numId w:val="22"/>
        </w:numPr>
        <w:ind w:left="0" w:firstLine="1134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62C77" w:rsidRPr="00AF2908" w:rsidRDefault="00662C77" w:rsidP="00662C77">
      <w:pPr>
        <w:pStyle w:val="a3"/>
        <w:numPr>
          <w:ilvl w:val="0"/>
          <w:numId w:val="22"/>
        </w:numPr>
        <w:ind w:left="0" w:firstLine="1134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62C77" w:rsidRPr="00AF2908" w:rsidRDefault="00662C77" w:rsidP="00662C77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</w:rPr>
        <w:t>Работа с учителями, преподающими в классе: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62C77" w:rsidRPr="00AF2908" w:rsidRDefault="00662C77" w:rsidP="00662C77">
      <w:pPr>
        <w:pStyle w:val="a3"/>
        <w:ind w:left="1069" w:hanging="360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</w:rPr>
        <w:t>Работа с родителями учащихся или их законными представителями: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62C77" w:rsidRPr="00AF2908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662C77" w:rsidRDefault="00662C77" w:rsidP="00662C77">
      <w:pPr>
        <w:pStyle w:val="a3"/>
        <w:numPr>
          <w:ilvl w:val="0"/>
          <w:numId w:val="23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62C77" w:rsidRPr="005E2511" w:rsidRDefault="00662C77" w:rsidP="00662C77">
      <w:pPr>
        <w:pStyle w:val="a3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  <w:r w:rsidRPr="00662C77">
        <w:rPr>
          <w:rStyle w:val="CharAttribute484"/>
          <w:rFonts w:eastAsia="№Е"/>
          <w:b/>
          <w:i w:val="0"/>
          <w:szCs w:val="28"/>
        </w:rPr>
        <w:t>3.2</w:t>
      </w:r>
      <w:r>
        <w:rPr>
          <w:rStyle w:val="CharAttribute484"/>
          <w:rFonts w:eastAsia="№Е"/>
          <w:i w:val="0"/>
          <w:szCs w:val="28"/>
        </w:rPr>
        <w:tab/>
      </w:r>
      <w:r w:rsidRPr="005E2511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 xml:space="preserve">Модуль </w:t>
      </w:r>
      <w:r w:rsidRPr="005E2511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«Работа с родителями»</w:t>
      </w:r>
    </w:p>
    <w:p w:rsidR="00662C77" w:rsidRPr="00AF2908" w:rsidRDefault="00662C77" w:rsidP="00662C77">
      <w:pPr>
        <w:pStyle w:val="a3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62C77" w:rsidRPr="00AF2908" w:rsidRDefault="00662C77" w:rsidP="00662C77">
      <w:pPr>
        <w:pStyle w:val="a3"/>
        <w:ind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На</w:t>
      </w:r>
      <w:r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групповом</w:t>
      </w:r>
      <w:r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уровне: </w:t>
      </w:r>
    </w:p>
    <w:p w:rsidR="00662C77" w:rsidRPr="00AF2908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62C77" w:rsidRPr="00AF2908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62C77" w:rsidRPr="00AF2908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общешкольные родительские собрания, происходящие в режиме обсуждения наиболее острых проблем обучения и воспитания школьников.</w:t>
      </w:r>
    </w:p>
    <w:p w:rsidR="00662C77" w:rsidRPr="00AF2908" w:rsidRDefault="00662C77" w:rsidP="00662C77">
      <w:pPr>
        <w:pStyle w:val="a3"/>
        <w:ind w:firstLine="85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На индивидуальном уровне:</w:t>
      </w:r>
    </w:p>
    <w:p w:rsidR="00662C77" w:rsidRPr="00AF2908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работа специалистов по запросу родителей для решения острых конфликтных ситуаций;</w:t>
      </w:r>
    </w:p>
    <w:p w:rsidR="00662C77" w:rsidRPr="00AF2908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2C77" w:rsidRPr="00AF2908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62C77" w:rsidRDefault="00662C77" w:rsidP="00662C77">
      <w:pPr>
        <w:pStyle w:val="a3"/>
        <w:numPr>
          <w:ilvl w:val="0"/>
          <w:numId w:val="33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индивидуальное консультирование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val="en-US" w:eastAsia="ko-KR"/>
        </w:rPr>
        <w:t>c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целью координации воспитательных усилий педагогов и родителей.</w:t>
      </w:r>
    </w:p>
    <w:p w:rsidR="00662C77" w:rsidRPr="00AF2908" w:rsidRDefault="00662C77" w:rsidP="00662C77">
      <w:pPr>
        <w:pStyle w:val="a3"/>
        <w:ind w:firstLine="709"/>
        <w:jc w:val="center"/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3.3</w:t>
      </w:r>
      <w:r w:rsidRPr="00AF2908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. Модуль «Школьный урок»</w:t>
      </w:r>
    </w:p>
    <w:p w:rsidR="00EE1477" w:rsidRPr="00EE1477" w:rsidRDefault="00EE1477" w:rsidP="00EE1477">
      <w:pPr>
        <w:pStyle w:val="a3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Последнее время в связи с пересмотром функции шко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лы как образовательной услуги, </w:t>
      </w:r>
      <w:r w:rsidRP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воспитательное значение урока перешло на второй план. Главным на уроке стали образовательные цели и задачи. Поэтому модуль «Школьный урок», мы считаем очень важной составляющей программы воспитания. В нашей школе воспитательный потенциал реализуется через рабочие программы всех учебных предметов. </w:t>
      </w:r>
    </w:p>
    <w:p w:rsidR="00662C77" w:rsidRDefault="00EE1477" w:rsidP="00EE1477">
      <w:pPr>
        <w:pStyle w:val="a3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</w:t>
      </w:r>
      <w:r w:rsidRP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нашем разновозрастном коллективе мудрые педагоги-наставники никогда не позволяли молодым коллегам пренебрегать воспитательными моментами на уроке.</w:t>
      </w:r>
    </w:p>
    <w:p w:rsidR="00662C77" w:rsidRPr="00AF2908" w:rsidRDefault="00662C77" w:rsidP="00662C77">
      <w:pPr>
        <w:pStyle w:val="a3"/>
        <w:ind w:firstLine="70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AF29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использование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учат школьников командной работе и взаимодействию с другими детьми;  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62C77" w:rsidRPr="00AF2908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62C77" w:rsidRDefault="00662C77" w:rsidP="00662C77">
      <w:pPr>
        <w:pStyle w:val="a3"/>
        <w:numPr>
          <w:ilvl w:val="0"/>
          <w:numId w:val="24"/>
        </w:numPr>
        <w:ind w:left="0" w:firstLine="106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62C77" w:rsidRPr="00AF2908" w:rsidRDefault="00662C77" w:rsidP="00662C77">
      <w:pPr>
        <w:pStyle w:val="a3"/>
        <w:jc w:val="center"/>
        <w:rPr>
          <w:rFonts w:ascii="Times New Roman" w:hAnsi="Times New Roman" w:cs="Times New Roman"/>
          <w:b/>
          <w:w w:val="0"/>
          <w:sz w:val="28"/>
          <w:szCs w:val="28"/>
          <w:lang w:eastAsia="ko-KR"/>
        </w:rPr>
      </w:pPr>
      <w:r w:rsidRPr="00AF2908">
        <w:rPr>
          <w:rFonts w:ascii="Times New Roman" w:hAnsi="Times New Roman" w:cs="Times New Roman"/>
          <w:b/>
          <w:w w:val="0"/>
          <w:sz w:val="28"/>
          <w:szCs w:val="28"/>
          <w:lang w:eastAsia="ko-KR"/>
        </w:rPr>
        <w:t>Модуль 3.</w:t>
      </w:r>
      <w:r>
        <w:rPr>
          <w:rFonts w:ascii="Times New Roman" w:hAnsi="Times New Roman" w:cs="Times New Roman"/>
          <w:b/>
          <w:w w:val="0"/>
          <w:sz w:val="28"/>
          <w:szCs w:val="28"/>
          <w:lang w:eastAsia="ko-KR"/>
        </w:rPr>
        <w:t>4</w:t>
      </w:r>
      <w:r w:rsidRPr="00AF2908">
        <w:rPr>
          <w:rFonts w:ascii="Times New Roman" w:hAnsi="Times New Roman" w:cs="Times New Roman"/>
          <w:b/>
          <w:w w:val="0"/>
          <w:sz w:val="28"/>
          <w:szCs w:val="28"/>
          <w:lang w:eastAsia="ko-KR"/>
        </w:rPr>
        <w:t xml:space="preserve">. «Курсы внеурочной деятельности </w:t>
      </w:r>
      <w:r w:rsidRPr="00AF2908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и дополнительного образования»</w:t>
      </w:r>
    </w:p>
    <w:p w:rsidR="00662C77" w:rsidRPr="00AF2908" w:rsidRDefault="00662C77" w:rsidP="00EE1477">
      <w:pPr>
        <w:pStyle w:val="a3"/>
        <w:ind w:firstLine="708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деятельности.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Учащиеся охватывают все направления внеурочной деятельности. Особенностями реализации курсов внеурочной деятельности в нашей школе является нелинейное расписание, что способствует смене вида деятельности у учащихся.  А также   реализация полугодовых курсов внеурочной деятельности, с целью снижение учебной нагрузки и возможности попробовать себя в разных направлениях деятельности.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 xml:space="preserve">деятельности и дополнительного образования преимущественно осуществляется через: </w:t>
      </w:r>
    </w:p>
    <w:p w:rsidR="00662C77" w:rsidRPr="00AF2908" w:rsidRDefault="00662C77" w:rsidP="00662C77">
      <w:pPr>
        <w:pStyle w:val="a3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вовлечение школьников в интересную и полезную для них деятельность, которая предостави</w:t>
      </w:r>
      <w:r w:rsidR="00EE147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т им возможность самореализовать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62C77" w:rsidRPr="00AF2908" w:rsidRDefault="00662C77" w:rsidP="00662C77">
      <w:pPr>
        <w:pStyle w:val="a3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формирование в кружках, секциях, клубах, студиях и т.п. детско-взрослых общностей,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662C77" w:rsidRPr="00AF2908" w:rsidRDefault="00662C77" w:rsidP="00662C77">
      <w:pPr>
        <w:pStyle w:val="a3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662C77" w:rsidRPr="00AF2908" w:rsidRDefault="00662C77" w:rsidP="00662C77">
      <w:pPr>
        <w:pStyle w:val="a3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E1477" w:rsidRDefault="00662C77" w:rsidP="00EE1477">
      <w:pPr>
        <w:pStyle w:val="a3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поощрение педагогами детских инициа</w:t>
      </w:r>
      <w:r w:rsidR="00EE147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тив и детского самоуправления. </w:t>
      </w:r>
    </w:p>
    <w:p w:rsidR="00662C77" w:rsidRPr="00EE1477" w:rsidRDefault="00662C77" w:rsidP="00EE1477">
      <w:pPr>
        <w:pStyle w:val="a3"/>
        <w:ind w:firstLine="708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662C77" w:rsidRPr="00AF2908" w:rsidRDefault="00662C77" w:rsidP="00662C77">
      <w:pPr>
        <w:pStyle w:val="a3"/>
        <w:ind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на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гуманитарным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проблемам нашего общества, формирующие их гуманистическое мировоз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зрение и научную картину мира (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«Ментальная арифметика»,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Основы логики и алгоритмики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«Основы программирования»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«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Функциональная грамотность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).</w:t>
      </w:r>
    </w:p>
    <w:p w:rsidR="00662C77" w:rsidRPr="00AF2908" w:rsidRDefault="00662C77" w:rsidP="00662C77">
      <w:pPr>
        <w:pStyle w:val="a3"/>
        <w:ind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общее духовно-нравственное развитие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(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«Флористика», «Народная игрушка»,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танцевальная студия «Ритм», «Волшебный песок»). </w:t>
      </w:r>
    </w:p>
    <w:p w:rsidR="00662C77" w:rsidRPr="00AF2908" w:rsidRDefault="00662C77" w:rsidP="00662C77">
      <w:pPr>
        <w:pStyle w:val="a3"/>
        <w:ind w:firstLine="708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Проблемно-ценностное общение.</w:t>
      </w:r>
      <w:r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Школа семейного воспитания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», «</w:t>
      </w:r>
      <w:r w:rsidR="00EE147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Профориентир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», «</w:t>
      </w:r>
      <w:r w:rsidR="00EE147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Ценности жизни», 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«Разговор о правильном питании»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)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.</w:t>
      </w:r>
    </w:p>
    <w:p w:rsidR="00662C77" w:rsidRPr="00AF2908" w:rsidRDefault="00662C77" w:rsidP="00662C77">
      <w:pPr>
        <w:pStyle w:val="a3"/>
        <w:ind w:firstLine="708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AF2908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 и дополнительного образования, направленные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развитие самостоятельности и ответственности школьников, формирование у них навыков самообслуживающего труда (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«Музейное дело»,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студия «Юный краевед»). </w:t>
      </w:r>
    </w:p>
    <w:p w:rsidR="00662C77" w:rsidRPr="00AF2908" w:rsidRDefault="00662C77" w:rsidP="00662C77">
      <w:pPr>
        <w:pStyle w:val="a3"/>
        <w:ind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(секции «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Веселый мяч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«Подвижные игры», «Ритмика», «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Волейбол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«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Футбол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», ВПК «Миротворец»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«Спортивные игры»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). </w:t>
      </w:r>
    </w:p>
    <w:p w:rsidR="00662C77" w:rsidRDefault="00662C77" w:rsidP="00662C77">
      <w:pPr>
        <w:pStyle w:val="a3"/>
        <w:ind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Трудовая деятельность.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</w:t>
      </w: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 развитие творческих способностей школьников, воспитания у них трудолюбия и уважительного отношения к физическому труду (Школьное лесничество «Дубрава», «Ландшафтный дизайн»)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662C77" w:rsidRPr="00662C77" w:rsidRDefault="00662C77" w:rsidP="00662C77">
      <w:pPr>
        <w:pStyle w:val="a3"/>
        <w:ind w:firstLine="708"/>
        <w:jc w:val="both"/>
        <w:rPr>
          <w:rStyle w:val="CharAttribute484"/>
          <w:rFonts w:eastAsia="№Е"/>
          <w:i w:val="0"/>
          <w:kern w:val="2"/>
          <w:szCs w:val="28"/>
          <w:lang w:eastAsia="ko-KR"/>
        </w:rPr>
      </w:pPr>
      <w:r w:rsidRPr="00662C77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662C7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</w:t>
      </w:r>
      <w:r w:rsidRPr="00662C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 («В объективе мир», «3</w:t>
      </w:r>
      <w:r w:rsidRPr="00662C77">
        <w:rPr>
          <w:rFonts w:ascii="Times New Roman" w:eastAsia="№Е" w:hAnsi="Times New Roman" w:cs="Times New Roman"/>
          <w:kern w:val="2"/>
          <w:sz w:val="28"/>
          <w:szCs w:val="28"/>
          <w:lang w:val="en-US" w:eastAsia="ko-KR"/>
        </w:rPr>
        <w:t>D</w:t>
      </w:r>
      <w:r w:rsidRPr="00662C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ручка»,</w:t>
      </w:r>
      <w:r w:rsidR="00EE14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«Шахматы»,</w:t>
      </w:r>
      <w:r w:rsidRPr="00662C7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«Кукольный театр», «КВН»).</w:t>
      </w:r>
    </w:p>
    <w:p w:rsidR="001A32F5" w:rsidRPr="005E2511" w:rsidRDefault="001A32F5" w:rsidP="001A32F5">
      <w:pPr>
        <w:pStyle w:val="a3"/>
        <w:ind w:firstLine="709"/>
        <w:jc w:val="center"/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3.5</w:t>
      </w:r>
      <w:r w:rsidRPr="005E2511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. Модуль «Профориентация»</w:t>
      </w:r>
    </w:p>
    <w:p w:rsidR="001A32F5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Данный модуль важен в общей системе воспитания, так как на уровне среднего общего образования наша школа предполагает различные профили обучения, то для осознанного выбора будущей деятельности ребенок должен ориентируется в мире профессий.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Совместная деятельность педагога-психолога, педагогов и школьников по направлению «профориентация» включает в себя:</w:t>
      </w:r>
    </w:p>
    <w:p w:rsidR="001A32F5" w:rsidRPr="00AF2908" w:rsidRDefault="001A32F5" w:rsidP="001A32F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профессиональное просвещение школьников;</w:t>
      </w:r>
    </w:p>
    <w:p w:rsidR="001A32F5" w:rsidRPr="00AF2908" w:rsidRDefault="001A32F5" w:rsidP="001A32F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диагностику профессиональных склонностей и личностных качеств;</w:t>
      </w:r>
    </w:p>
    <w:p w:rsidR="001A32F5" w:rsidRPr="00AF2908" w:rsidRDefault="001A32F5" w:rsidP="001A32F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консультирование по проблемам профориентации;</w:t>
      </w:r>
    </w:p>
    <w:p w:rsidR="001A32F5" w:rsidRPr="00AF2908" w:rsidRDefault="001A32F5" w:rsidP="001A32F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организацию профориентационных экскурсий на предприятия района и области;</w:t>
      </w:r>
    </w:p>
    <w:p w:rsidR="001A32F5" w:rsidRPr="00AF2908" w:rsidRDefault="001A32F5" w:rsidP="001A32F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организацию профориентационных встреч, с представителями ВУЗов и СУЗов. </w:t>
      </w:r>
    </w:p>
    <w:p w:rsidR="001A32F5" w:rsidRPr="00AF2908" w:rsidRDefault="001A32F5" w:rsidP="001A32F5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рга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ни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зацию встреч с представителями Центра занятости населения п. Борисовка.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Задача совместной деятельности педагога и ребенка – подготовить школьника к осознанному выбору своей будущей профессии.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sz w:val="28"/>
          <w:szCs w:val="28"/>
          <w:lang w:eastAsia="ko-KR"/>
        </w:rPr>
        <w:t>Эта работа осуществляется через: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классных часов, направленных на подготовку школьника к осознанному планированию и реализации своего профессионального будущего;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профориентационные игры: деловые игры, квесты, решение кейсов (ситуаций, в которых необходимо принять решение, занять определенную позицию), 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экскурсии на предприятия района и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посещение профориентационных ярмарок профессий, дней открытых дверей в среднихспециальных учебных заведениях и вузах;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совместный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с педагогами просмотр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Calibri" w:hAnsi="Times New Roman" w:cs="Times New Roman"/>
          <w:sz w:val="28"/>
          <w:szCs w:val="28"/>
          <w:lang w:eastAsia="ko-KR"/>
        </w:rPr>
        <w:t>он-лайн уроков на портале «Проектория»</w:t>
      </w:r>
      <w:r w:rsidR="0014538D">
        <w:rPr>
          <w:rFonts w:ascii="Times New Roman" w:eastAsia="Calibri" w:hAnsi="Times New Roman" w:cs="Times New Roman"/>
          <w:sz w:val="28"/>
          <w:szCs w:val="28"/>
          <w:lang w:eastAsia="ko-KR"/>
        </w:rPr>
        <w:t>;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склонностей, способностей, которые могут иметь значение в процессе выбора профессии;</w:t>
      </w:r>
    </w:p>
    <w:p w:rsidR="001A32F5" w:rsidRPr="00AF2908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освоение школьниками основ профессии в рамках внеурочной деятельности.  </w:t>
      </w:r>
    </w:p>
    <w:p w:rsidR="001A32F5" w:rsidRPr="0015679C" w:rsidRDefault="001A32F5" w:rsidP="001A32F5">
      <w:pPr>
        <w:pStyle w:val="a3"/>
        <w:ind w:firstLine="709"/>
        <w:jc w:val="center"/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3.6</w:t>
      </w:r>
      <w:r w:rsidRPr="0015679C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. Модуль «Самоуправление»</w:t>
      </w:r>
    </w:p>
    <w:p w:rsidR="001A32F5" w:rsidRPr="001F193D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</w:pPr>
      <w:r w:rsidRPr="00AF29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  <w:r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 xml:space="preserve">У нас в школе сохранились традиции детских общественных организаций.  Детская пионерская </w:t>
      </w:r>
      <w:r w:rsidR="0014538D"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 xml:space="preserve">и комсомольская </w:t>
      </w:r>
      <w:r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>организация, трансформировалась в детскую общественную организацию «Школьного государства «Мир»».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образом.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На уровне школы:</w:t>
      </w:r>
    </w:p>
    <w:p w:rsidR="001A32F5" w:rsidRPr="00AF2908" w:rsidRDefault="001A32F5" w:rsidP="001A32F5">
      <w:pPr>
        <w:pStyle w:val="a3"/>
        <w:numPr>
          <w:ilvl w:val="0"/>
          <w:numId w:val="25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через деятельность Совета министров детской общественной организации «Школьное государство МИР», </w:t>
      </w:r>
    </w:p>
    <w:p w:rsidR="001A32F5" w:rsidRPr="00AF2908" w:rsidRDefault="001A32F5" w:rsidP="001A32F5">
      <w:pPr>
        <w:pStyle w:val="a3"/>
        <w:numPr>
          <w:ilvl w:val="0"/>
          <w:numId w:val="25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через деятельность Совет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губернаторов, объединяющего губернаторов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A32F5" w:rsidRPr="00AF2908" w:rsidRDefault="001A32F5" w:rsidP="001A32F5">
      <w:pPr>
        <w:pStyle w:val="a3"/>
        <w:numPr>
          <w:ilvl w:val="0"/>
          <w:numId w:val="25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1A32F5" w:rsidRPr="00AF2908" w:rsidRDefault="001A32F5" w:rsidP="001A32F5">
      <w:pPr>
        <w:pStyle w:val="a3"/>
        <w:numPr>
          <w:ilvl w:val="0"/>
          <w:numId w:val="25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через деятельность министра культуры, отвечающего за проведение тех или иных конкретных мероприятий, праздников, вечеров, акций и т.п.;</w:t>
      </w:r>
    </w:p>
    <w:p w:rsidR="001A32F5" w:rsidRPr="00AF2908" w:rsidRDefault="001A32F5" w:rsidP="001A32F5">
      <w:pPr>
        <w:pStyle w:val="a3"/>
        <w:numPr>
          <w:ilvl w:val="0"/>
          <w:numId w:val="25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через деятельность Школьной Службы Медиации и курируемой школьным психологом группы по урегулированию конфликтных ситуаций в школе. 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bCs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На уровне классов</w:t>
      </w:r>
      <w:r w:rsidRPr="00AF2908">
        <w:rPr>
          <w:rFonts w:ascii="Times New Roman" w:eastAsia="Batang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1A32F5" w:rsidRPr="00AF2908" w:rsidRDefault="001A32F5" w:rsidP="001A32F5">
      <w:pPr>
        <w:pStyle w:val="a3"/>
        <w:numPr>
          <w:ilvl w:val="0"/>
          <w:numId w:val="26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через деятельность выборных по инициативе и предложениям учащихся класса лидеров (губернаторов класса), представляющих интересы класса в общешкольных делах и призванных координировать его работу с работой общешкольных органов самоуправления);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bCs/>
          <w:i/>
          <w:kern w:val="2"/>
          <w:sz w:val="28"/>
          <w:szCs w:val="28"/>
          <w:lang w:eastAsia="ko-KR"/>
        </w:rPr>
        <w:t>На индивидуальном уровне:</w:t>
      </w:r>
    </w:p>
    <w:p w:rsidR="001A32F5" w:rsidRDefault="001A32F5" w:rsidP="001A32F5">
      <w:pPr>
        <w:pStyle w:val="a3"/>
        <w:numPr>
          <w:ilvl w:val="0"/>
          <w:numId w:val="26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1A32F5" w:rsidRDefault="001A32F5" w:rsidP="001A32F5">
      <w:pPr>
        <w:pStyle w:val="a3"/>
        <w:numPr>
          <w:ilvl w:val="0"/>
          <w:numId w:val="26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E2511">
        <w:rPr>
          <w:rFonts w:ascii="Times New Roman" w:eastAsia="Batang" w:hAnsi="Times New Roman" w:cs="Times New Roman"/>
          <w:sz w:val="28"/>
          <w:szCs w:val="28"/>
          <w:lang w:eastAsia="ko-KR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1A32F5" w:rsidRPr="00C50ABA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96D59">
        <w:rPr>
          <w:rFonts w:ascii="Times New Roman" w:eastAsia="Batang" w:hAnsi="Times New Roman" w:cs="Times New Roman"/>
          <w:sz w:val="28"/>
          <w:szCs w:val="28"/>
          <w:lang w:eastAsia="ko-KR"/>
        </w:rPr>
        <w:t>Одним из направлений школьного самоуправления является волонтерская деятельность (Министерство «Волонтерская деятельность»).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C50AB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как внимание, забота, уважение</w:t>
      </w:r>
      <w:r w:rsidRPr="00C50AB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.</w:t>
      </w:r>
    </w:p>
    <w:p w:rsidR="001A32F5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Воспитательный потенциал волонтерства реализуется следующим образом: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На внешкольном уровне: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участие школьников в организации культурных, спортивных, развлекательных мероприятий, проводимых на базе школы (в том числе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районного); 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посильная помощь, оказываемая школьниками пожилым людям, проживающим в районе расположения школы;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привлечение школьников к совместной работе с детскими садами в проведении культурно-просветительских и развлекательных мероприятий для посетителей этих учреждений.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участие школьников в волонтерских акциях, проводимых совместно с «Российским красным крестом»: распространение информационных листовок, сбор материально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>й помощи для нуждающихся(с согласия родителей или законных представителей)</w:t>
      </w:r>
    </w:p>
    <w:p w:rsidR="001A32F5" w:rsidRPr="00AF2908" w:rsidRDefault="001A32F5" w:rsidP="001A32F5">
      <w:pPr>
        <w:pStyle w:val="a3"/>
        <w:ind w:left="106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На уровне школы: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1A32F5" w:rsidRPr="00AF2908" w:rsidRDefault="001A32F5" w:rsidP="001A32F5">
      <w:pPr>
        <w:pStyle w:val="a3"/>
        <w:numPr>
          <w:ilvl w:val="0"/>
          <w:numId w:val="28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участие школьников в работе на прилегающей к школе территории.</w:t>
      </w:r>
    </w:p>
    <w:p w:rsidR="001A32F5" w:rsidRPr="00AF2908" w:rsidRDefault="001A32F5" w:rsidP="001A32F5">
      <w:pPr>
        <w:pStyle w:val="a3"/>
        <w:ind w:firstLine="70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F96D59"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>Неотъемлемой часть</w:t>
      </w:r>
      <w:r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>ю</w:t>
      </w:r>
      <w:r w:rsidRPr="00F96D59"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 xml:space="preserve"> школьного самоуправления является деятельность средств</w:t>
      </w:r>
      <w:r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>а</w:t>
      </w:r>
      <w:r w:rsidRPr="00F96D59"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 xml:space="preserve"> массовой информации (министерство СМИ).</w:t>
      </w:r>
      <w:r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Цель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shd w:val="clear" w:color="auto" w:fill="FFFFFF"/>
          <w:lang w:eastAsia="ko-KR"/>
        </w:rPr>
        <w:lastRenderedPageBreak/>
        <w:t xml:space="preserve">школьных медиа </w:t>
      </w:r>
      <w:r>
        <w:rPr>
          <w:rFonts w:ascii="Times New Roman" w:eastAsia="Batang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-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AF2908">
        <w:rPr>
          <w:rFonts w:ascii="Times New Roman" w:eastAsia="Batang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1A32F5" w:rsidRPr="00AF2908" w:rsidRDefault="001A32F5" w:rsidP="001A32F5">
      <w:pPr>
        <w:pStyle w:val="a3"/>
        <w:numPr>
          <w:ilvl w:val="0"/>
          <w:numId w:val="32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highlight w:val="white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highlight w:val="white"/>
          <w:lang w:eastAsia="ko-KR"/>
        </w:rPr>
        <w:t>школьная газета «Мир детства», на страницах которой размещаются</w:t>
      </w:r>
      <w:r>
        <w:rPr>
          <w:rFonts w:ascii="Times New Roman" w:eastAsia="Batang" w:hAnsi="Times New Roman" w:cs="Times New Roman"/>
          <w:sz w:val="28"/>
          <w:szCs w:val="28"/>
          <w:highlight w:val="white"/>
          <w:lang w:eastAsia="ko-KR"/>
        </w:rPr>
        <w:t xml:space="preserve"> </w:t>
      </w:r>
      <w:r w:rsidR="0014538D">
        <w:rPr>
          <w:rFonts w:ascii="Times New Roman" w:eastAsia="Batang" w:hAnsi="Times New Roman" w:cs="Times New Roman"/>
          <w:sz w:val="28"/>
          <w:szCs w:val="28"/>
          <w:highlight w:val="white"/>
          <w:lang w:eastAsia="ko-KR"/>
        </w:rPr>
        <w:t>материалы о жизни школы, а так</w:t>
      </w:r>
      <w:r w:rsidRPr="00AF2908">
        <w:rPr>
          <w:rFonts w:ascii="Times New Roman" w:eastAsia="Batang" w:hAnsi="Times New Roman" w:cs="Times New Roman"/>
          <w:sz w:val="28"/>
          <w:szCs w:val="28"/>
          <w:highlight w:val="white"/>
          <w:lang w:eastAsia="ko-KR"/>
        </w:rPr>
        <w:t>же поэзия школьников «Проба пера»;</w:t>
      </w:r>
    </w:p>
    <w:p w:rsidR="001A32F5" w:rsidRPr="00AF2908" w:rsidRDefault="001A32F5" w:rsidP="001A32F5">
      <w:pPr>
        <w:pStyle w:val="a3"/>
        <w:numPr>
          <w:ilvl w:val="0"/>
          <w:numId w:val="32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школьная интернет-группа в соцсетях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«ВКонтакте» и «Инстаграмм» «Первая Борисовская» - разновозрастное сообщество педагогов,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школьников и их родителей,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созданное,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1A32F5" w:rsidRPr="00AF2908" w:rsidRDefault="001A32F5" w:rsidP="001A32F5">
      <w:pPr>
        <w:pStyle w:val="a3"/>
        <w:numPr>
          <w:ilvl w:val="0"/>
          <w:numId w:val="32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школьная телестудия «Репортер», в ра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мках которой создаются ролики, </w:t>
      </w:r>
      <w:r w:rsidRPr="00AF2908">
        <w:rPr>
          <w:rFonts w:ascii="Times New Roman" w:eastAsia="Batang" w:hAnsi="Times New Roman" w:cs="Times New Roman"/>
          <w:sz w:val="28"/>
          <w:szCs w:val="28"/>
          <w:lang w:eastAsia="ko-KR"/>
        </w:rPr>
        <w:t>осуществляется монтаж познавательных, документальных, анимационных, художественных фильмов, с акцентом на этическое, эстетичес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кое, патриотическое просвещение.</w:t>
      </w:r>
    </w:p>
    <w:p w:rsidR="001A32F5" w:rsidRPr="001E7E2E" w:rsidRDefault="001A32F5" w:rsidP="001A32F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Pr="001E7E2E">
        <w:rPr>
          <w:rFonts w:ascii="Times New Roman" w:hAnsi="Times New Roman" w:cs="Times New Roman"/>
          <w:b/>
          <w:sz w:val="28"/>
          <w:szCs w:val="28"/>
        </w:rPr>
        <w:t xml:space="preserve"> Модуль «Безопасность образовательной среды»</w:t>
      </w:r>
    </w:p>
    <w:p w:rsidR="001A32F5" w:rsidRPr="001E7E2E" w:rsidRDefault="001A32F5" w:rsidP="001A3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2E">
        <w:rPr>
          <w:rFonts w:ascii="Times New Roman" w:hAnsi="Times New Roman" w:cs="Times New Roman"/>
          <w:sz w:val="28"/>
          <w:szCs w:val="28"/>
        </w:rPr>
        <w:t>Одним из важных условий качественного образования является безопасность образовательной среды школы. Проблема безопасности в образовании, обеспечения и поддержания безопасности школьной среды является составляющей частью важнейшей задачи, касающейся обеспечения качественного и доступного образования для всех детей Российской Федерации.</w:t>
      </w:r>
    </w:p>
    <w:p w:rsidR="001A32F5" w:rsidRPr="001E7E2E" w:rsidRDefault="001A32F5" w:rsidP="001A3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2E">
        <w:rPr>
          <w:rFonts w:ascii="Times New Roman" w:hAnsi="Times New Roman" w:cs="Times New Roman"/>
          <w:sz w:val="28"/>
          <w:szCs w:val="28"/>
        </w:rPr>
        <w:t>Основными задачами организации безопасности образовательной среды в школе:</w:t>
      </w:r>
    </w:p>
    <w:p w:rsidR="001A32F5" w:rsidRPr="001E7E2E" w:rsidRDefault="001A32F5" w:rsidP="001A3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2E">
        <w:rPr>
          <w:rFonts w:ascii="Times New Roman" w:hAnsi="Times New Roman" w:cs="Times New Roman"/>
          <w:sz w:val="28"/>
          <w:szCs w:val="28"/>
        </w:rPr>
        <w:t>- выявить факторы, определяющие возникновение и действие стрессов в условиях школы;</w:t>
      </w:r>
    </w:p>
    <w:p w:rsidR="001A32F5" w:rsidRPr="001E7E2E" w:rsidRDefault="001A32F5" w:rsidP="001A32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2E">
        <w:rPr>
          <w:rFonts w:ascii="Times New Roman" w:hAnsi="Times New Roman" w:cs="Times New Roman"/>
          <w:sz w:val="28"/>
          <w:szCs w:val="28"/>
        </w:rPr>
        <w:t>- отработать систему согласованных взглядов и представлений педагогов, психологов, родителей на образовательную среду школы как на комфортную среду, благоприятную для социализации, о</w:t>
      </w:r>
      <w:r w:rsidR="0014538D">
        <w:rPr>
          <w:rFonts w:ascii="Times New Roman" w:hAnsi="Times New Roman" w:cs="Times New Roman"/>
          <w:sz w:val="28"/>
          <w:szCs w:val="28"/>
        </w:rPr>
        <w:t>бучения и развития современного</w:t>
      </w:r>
      <w:r w:rsidRPr="001E7E2E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1A32F5" w:rsidRPr="001E7E2E" w:rsidRDefault="001A32F5" w:rsidP="001A32F5">
      <w:pPr>
        <w:pStyle w:val="a3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№Е" w:hAnsi="Times New Roman" w:cs="Times New Roman"/>
          <w:sz w:val="28"/>
          <w:szCs w:val="28"/>
          <w:lang w:eastAsia="ko-KR"/>
        </w:rPr>
        <w:t>Эта работа осуществляется через: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Calibri" w:hAnsi="Times New Roman" w:cs="Times New Roman"/>
          <w:sz w:val="28"/>
          <w:szCs w:val="28"/>
          <w:lang w:eastAsia="ko-KR"/>
        </w:rPr>
        <w:t>диагностику психологического климата классных коллективов;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Batang" w:hAnsi="Times New Roman" w:cs="Times New Roman"/>
          <w:sz w:val="28"/>
          <w:szCs w:val="28"/>
          <w:lang w:eastAsia="ko-KR"/>
        </w:rPr>
        <w:t>профилактику буллинга в школьном коллективе;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Calibri" w:hAnsi="Times New Roman" w:cs="Times New Roman"/>
          <w:sz w:val="28"/>
          <w:szCs w:val="28"/>
          <w:lang w:eastAsia="ko-KR"/>
        </w:rPr>
        <w:t>диагностику эмоционального фона обучающихся;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Calibri" w:hAnsi="Times New Roman" w:cs="Times New Roman"/>
          <w:sz w:val="28"/>
          <w:szCs w:val="28"/>
          <w:lang w:eastAsia="ko-KR"/>
        </w:rPr>
        <w:t>профилактику эмоционального выгорания педагогов;</w:t>
      </w:r>
    </w:p>
    <w:p w:rsidR="001A32F5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Calibri" w:hAnsi="Times New Roman" w:cs="Times New Roman"/>
          <w:sz w:val="28"/>
          <w:szCs w:val="28"/>
          <w:lang w:eastAsia="ko-KR"/>
        </w:rPr>
        <w:t>циклы к</w:t>
      </w:r>
      <w:r w:rsidR="0014538D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лассных часов, направленных на </w:t>
      </w:r>
      <w:r w:rsidRPr="001E7E2E">
        <w:rPr>
          <w:rFonts w:ascii="Times New Roman" w:eastAsia="Calibri" w:hAnsi="Times New Roman" w:cs="Times New Roman"/>
          <w:sz w:val="28"/>
          <w:szCs w:val="28"/>
          <w:lang w:eastAsia="ko-KR"/>
        </w:rPr>
        <w:t>повышение ценности человеческой жизни и формирование здорового образа жизни;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>реализация программы внеурочной деятельности «Ценности жизни»;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деловые и трансформационные игры, квесты, решение кейсов (ситуаций, в которых необходимо принять решение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>, занять определенную позицию);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Batang" w:hAnsi="Times New Roman" w:cs="Times New Roman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психологического здоровья и безопасности (по запросу);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Batang" w:hAnsi="Times New Roman" w:cs="Times New Roman"/>
          <w:sz w:val="28"/>
          <w:szCs w:val="28"/>
          <w:lang w:eastAsia="ko-KR"/>
        </w:rPr>
        <w:t>освоение школьниками основ безопасности жизнедеятельности в рамках внеурочной деятельности;</w:t>
      </w:r>
    </w:p>
    <w:p w:rsidR="001A32F5" w:rsidRPr="001E7E2E" w:rsidRDefault="001A32F5" w:rsidP="001A32F5">
      <w:pPr>
        <w:pStyle w:val="a3"/>
        <w:numPr>
          <w:ilvl w:val="0"/>
          <w:numId w:val="31"/>
        </w:numPr>
        <w:ind w:left="0" w:firstLine="106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7E2E">
        <w:rPr>
          <w:rFonts w:ascii="Times New Roman" w:eastAsia="Batang" w:hAnsi="Times New Roman" w:cs="Times New Roman"/>
          <w:sz w:val="28"/>
          <w:szCs w:val="28"/>
          <w:lang w:eastAsia="ko-KR"/>
        </w:rPr>
        <w:t>родительские собрание, выпуск памяток для родителей с целью повышения психолого-педагогической компетентности родителей.</w:t>
      </w:r>
    </w:p>
    <w:p w:rsidR="00755FAB" w:rsidRPr="00E706E0" w:rsidRDefault="001A32F5" w:rsidP="00662C77">
      <w:pPr>
        <w:pStyle w:val="a3"/>
        <w:ind w:hanging="142"/>
        <w:jc w:val="center"/>
        <w:rPr>
          <w:rStyle w:val="CharAttribute484"/>
          <w:rFonts w:eastAsia="№Е"/>
          <w:b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3.8</w:t>
      </w:r>
      <w:r w:rsidR="00755FAB" w:rsidRPr="00E706E0">
        <w:rPr>
          <w:rStyle w:val="CharAttribute484"/>
          <w:rFonts w:eastAsia="№Е"/>
          <w:b/>
          <w:i w:val="0"/>
          <w:szCs w:val="28"/>
        </w:rPr>
        <w:t xml:space="preserve"> Модуль «Ключевые общешкольные дела»</w:t>
      </w:r>
    </w:p>
    <w:p w:rsidR="006942A9" w:rsidRPr="00AF2908" w:rsidRDefault="006942A9" w:rsidP="00E706E0">
      <w:pPr>
        <w:pStyle w:val="a3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Batang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="00AE5EB8" w:rsidRPr="00AF2908">
        <w:rPr>
          <w:rFonts w:ascii="Times New Roman" w:eastAsia="№Е" w:hAnsi="Times New Roman" w:cs="Times New Roman"/>
          <w:sz w:val="28"/>
          <w:szCs w:val="28"/>
          <w:lang w:eastAsia="ko-KR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6942A9" w:rsidRPr="00AF2908" w:rsidRDefault="007B36E4" w:rsidP="00E706E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</w:t>
      </w:r>
      <w:r w:rsidR="006942A9" w:rsidRPr="00AF2908">
        <w:rPr>
          <w:rFonts w:ascii="Times New Roman" w:hAnsi="Times New Roman" w:cs="Times New Roman"/>
          <w:sz w:val="28"/>
          <w:szCs w:val="28"/>
        </w:rPr>
        <w:t>.</w:t>
      </w:r>
    </w:p>
    <w:p w:rsidR="007B36E4" w:rsidRPr="00AF2908" w:rsidRDefault="007B36E4" w:rsidP="0015679C">
      <w:pPr>
        <w:pStyle w:val="a3"/>
        <w:ind w:left="142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7B36E4" w:rsidRPr="0015679C" w:rsidRDefault="007B36E4" w:rsidP="0015679C">
      <w:pPr>
        <w:pStyle w:val="a3"/>
        <w:numPr>
          <w:ilvl w:val="0"/>
          <w:numId w:val="17"/>
        </w:numPr>
        <w:ind w:left="0" w:firstLine="709"/>
        <w:jc w:val="both"/>
        <w:rPr>
          <w:rStyle w:val="CharAttribute501"/>
          <w:rFonts w:eastAsiaTheme="minorHAnsi"/>
          <w:szCs w:val="28"/>
          <w:u w:val="none"/>
        </w:rPr>
      </w:pPr>
      <w:r w:rsidRPr="006C7429">
        <w:rPr>
          <w:rFonts w:ascii="Times New Roman" w:hAnsi="Times New Roman" w:cs="Times New Roman"/>
          <w:sz w:val="28"/>
          <w:szCs w:val="28"/>
        </w:rPr>
        <w:t>с</w:t>
      </w:r>
      <w:r w:rsidRPr="006C7429">
        <w:rPr>
          <w:rStyle w:val="CharAttribute501"/>
          <w:rFonts w:eastAsia="№Е"/>
          <w:i w:val="0"/>
          <w:szCs w:val="28"/>
          <w:u w:val="none"/>
        </w:rPr>
        <w:t>оц</w:t>
      </w:r>
      <w:r w:rsidRPr="0015679C">
        <w:rPr>
          <w:rStyle w:val="CharAttribute501"/>
          <w:rFonts w:eastAsia="№Е"/>
          <w:i w:val="0"/>
          <w:szCs w:val="28"/>
          <w:u w:val="none"/>
        </w:rPr>
        <w:t>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6C7429">
        <w:rPr>
          <w:rStyle w:val="CharAttribute501"/>
          <w:rFonts w:eastAsia="№Е"/>
          <w:i w:val="0"/>
          <w:szCs w:val="28"/>
          <w:u w:val="none"/>
        </w:rPr>
        <w:t xml:space="preserve"> («Зеленая столица»)</w:t>
      </w:r>
      <w:r w:rsidRPr="0015679C">
        <w:rPr>
          <w:rStyle w:val="CharAttribute501"/>
          <w:rFonts w:eastAsia="№Е"/>
          <w:i w:val="0"/>
          <w:szCs w:val="28"/>
          <w:u w:val="none"/>
        </w:rPr>
        <w:t xml:space="preserve">. </w:t>
      </w:r>
    </w:p>
    <w:p w:rsidR="007B36E4" w:rsidRPr="006C7429" w:rsidRDefault="007B36E4" w:rsidP="0015679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29">
        <w:rPr>
          <w:rFonts w:ascii="Times New Roman" w:hAnsi="Times New Roman" w:cs="Times New Roman"/>
          <w:bCs/>
          <w:sz w:val="28"/>
          <w:szCs w:val="28"/>
        </w:rPr>
        <w:t xml:space="preserve">проводимые для жителей района и организуемые </w:t>
      </w:r>
      <w:r w:rsidRPr="006C7429">
        <w:rPr>
          <w:rStyle w:val="CharAttribute501"/>
          <w:rFonts w:eastAsia="№Е"/>
          <w:i w:val="0"/>
          <w:iCs/>
          <w:szCs w:val="28"/>
          <w:u w:val="none"/>
        </w:rPr>
        <w:t>совместно</w:t>
      </w:r>
      <w:r w:rsidRPr="006C7429">
        <w:rPr>
          <w:rFonts w:ascii="Times New Roman" w:hAnsi="Times New Roman" w:cs="Times New Roman"/>
          <w:bCs/>
          <w:sz w:val="28"/>
          <w:szCs w:val="28"/>
        </w:rPr>
        <w:t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 w:rsidR="00272557" w:rsidRPr="006C7429">
        <w:rPr>
          <w:rFonts w:ascii="Times New Roman" w:hAnsi="Times New Roman" w:cs="Times New Roman"/>
          <w:bCs/>
          <w:sz w:val="28"/>
          <w:szCs w:val="28"/>
        </w:rPr>
        <w:t xml:space="preserve"> («Отцовский патруль»)</w:t>
      </w:r>
      <w:r w:rsidRPr="006C74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B36E4" w:rsidRPr="00AF2908" w:rsidRDefault="007B36E4" w:rsidP="00E706E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7B36E4" w:rsidRPr="0015679C" w:rsidRDefault="0015679C" w:rsidP="0015679C">
      <w:pPr>
        <w:pStyle w:val="a3"/>
        <w:numPr>
          <w:ilvl w:val="0"/>
          <w:numId w:val="18"/>
        </w:numPr>
        <w:ind w:left="0" w:firstLine="1069"/>
        <w:jc w:val="both"/>
        <w:rPr>
          <w:rStyle w:val="CharAttribute501"/>
          <w:rFonts w:eastAsiaTheme="minorHAnsi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общешкольные праздники - («С днем рождения школа», </w:t>
      </w:r>
      <w:r w:rsidR="006942A9" w:rsidRPr="0015679C">
        <w:rPr>
          <w:rStyle w:val="CharAttribute501"/>
          <w:rFonts w:eastAsia="№Е"/>
          <w:i w:val="0"/>
          <w:szCs w:val="28"/>
          <w:u w:val="none"/>
        </w:rPr>
        <w:t>«День рождения кадетского класса юных инспекторов дорожного движения», «День рождения Героя Советского Союза А.М. Рудого»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 xml:space="preserve">, «Осенний </w:t>
      </w:r>
      <w:r w:rsidRPr="0015679C">
        <w:rPr>
          <w:rStyle w:val="CharAttribute501"/>
          <w:rFonts w:eastAsia="№Е"/>
          <w:i w:val="0"/>
          <w:szCs w:val="28"/>
          <w:u w:val="none"/>
        </w:rPr>
        <w:t>калейдоскоп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>», «Мистер и Мисс Осен</w:t>
      </w:r>
      <w:r>
        <w:rPr>
          <w:rStyle w:val="CharAttribute501"/>
          <w:rFonts w:eastAsia="№Е"/>
          <w:i w:val="0"/>
          <w:szCs w:val="28"/>
          <w:u w:val="none"/>
        </w:rPr>
        <w:t>ь», «Новогодний КВН», «Смотр ст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>р</w:t>
      </w:r>
      <w:r>
        <w:rPr>
          <w:rStyle w:val="CharAttribute501"/>
          <w:rFonts w:eastAsia="№Е"/>
          <w:i w:val="0"/>
          <w:szCs w:val="28"/>
          <w:u w:val="none"/>
        </w:rPr>
        <w:t>о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>я и песни», «Вечер инсценированной военно-патриоти</w:t>
      </w:r>
      <w:r w:rsidR="00E9175B">
        <w:rPr>
          <w:rStyle w:val="CharAttribute501"/>
          <w:rFonts w:eastAsia="№Е"/>
          <w:i w:val="0"/>
          <w:szCs w:val="28"/>
          <w:u w:val="none"/>
        </w:rPr>
        <w:t>ческой песни», «Марафон победы»</w:t>
      </w:r>
      <w:r w:rsidR="006942A9" w:rsidRPr="0015679C">
        <w:rPr>
          <w:rStyle w:val="CharAttribute501"/>
          <w:rFonts w:eastAsia="№Е"/>
          <w:i w:val="0"/>
          <w:szCs w:val="28"/>
          <w:u w:val="none"/>
        </w:rPr>
        <w:t>)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>.</w:t>
      </w:r>
    </w:p>
    <w:p w:rsidR="007B36E4" w:rsidRPr="0015679C" w:rsidRDefault="007B36E4" w:rsidP="0015679C">
      <w:pPr>
        <w:pStyle w:val="a3"/>
        <w:numPr>
          <w:ilvl w:val="0"/>
          <w:numId w:val="18"/>
        </w:numPr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9C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15679C">
        <w:rPr>
          <w:rFonts w:ascii="Times New Roman" w:hAnsi="Times New Roman" w:cs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15679C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15679C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15679C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 xml:space="preserve"> («Посвящение в первоклассники»</w:t>
      </w:r>
      <w:r w:rsidR="0015679C">
        <w:rPr>
          <w:rStyle w:val="CharAttribute501"/>
          <w:rFonts w:eastAsia="№Е"/>
          <w:i w:val="0"/>
          <w:szCs w:val="28"/>
          <w:u w:val="none"/>
        </w:rPr>
        <w:t>, «Прощай начальная школа»)</w:t>
      </w:r>
      <w:r w:rsidRPr="0015679C">
        <w:rPr>
          <w:rStyle w:val="CharAttribute501"/>
          <w:rFonts w:eastAsia="№Е"/>
          <w:i w:val="0"/>
          <w:szCs w:val="28"/>
          <w:u w:val="none"/>
        </w:rPr>
        <w:t>.</w:t>
      </w:r>
    </w:p>
    <w:p w:rsidR="007B36E4" w:rsidRPr="0015679C" w:rsidRDefault="007B36E4" w:rsidP="0015679C">
      <w:pPr>
        <w:pStyle w:val="a3"/>
        <w:numPr>
          <w:ilvl w:val="0"/>
          <w:numId w:val="18"/>
        </w:numPr>
        <w:ind w:left="0" w:firstLine="1069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15679C">
        <w:rPr>
          <w:rStyle w:val="CharAttribute501"/>
          <w:rFonts w:eastAsia="№Е"/>
          <w:i w:val="0"/>
          <w:szCs w:val="28"/>
          <w:u w:val="none"/>
        </w:rPr>
        <w:lastRenderedPageBreak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</w:r>
      <w:r w:rsidR="0015679C">
        <w:rPr>
          <w:rStyle w:val="CharAttribute501"/>
          <w:rFonts w:eastAsia="№Е"/>
          <w:i w:val="0"/>
          <w:szCs w:val="28"/>
          <w:u w:val="none"/>
        </w:rPr>
        <w:t xml:space="preserve"> (</w:t>
      </w:r>
      <w:r w:rsidR="006C619F" w:rsidRPr="0015679C">
        <w:rPr>
          <w:rStyle w:val="CharAttribute501"/>
          <w:rFonts w:eastAsia="№Е"/>
          <w:i w:val="0"/>
          <w:szCs w:val="28"/>
          <w:u w:val="none"/>
        </w:rPr>
        <w:t>«Как здорово, что все мы здесь сегодня собрались»)</w:t>
      </w:r>
      <w:r w:rsidRPr="0015679C">
        <w:rPr>
          <w:rStyle w:val="CharAttribute501"/>
          <w:rFonts w:eastAsia="№Е"/>
          <w:i w:val="0"/>
          <w:szCs w:val="28"/>
          <w:u w:val="none"/>
        </w:rPr>
        <w:t>.</w:t>
      </w:r>
    </w:p>
    <w:p w:rsidR="007B36E4" w:rsidRPr="0015679C" w:rsidRDefault="007B36E4" w:rsidP="0015679C">
      <w:pPr>
        <w:pStyle w:val="a3"/>
        <w:numPr>
          <w:ilvl w:val="0"/>
          <w:numId w:val="18"/>
        </w:numPr>
        <w:ind w:left="0" w:firstLine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9C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B36E4" w:rsidRPr="0015679C" w:rsidRDefault="007B36E4" w:rsidP="00E706E0">
      <w:pPr>
        <w:pStyle w:val="a3"/>
        <w:ind w:firstLine="709"/>
        <w:jc w:val="both"/>
        <w:rPr>
          <w:rStyle w:val="CharAttribute501"/>
          <w:rFonts w:eastAsia="№Е"/>
          <w:b/>
          <w:i w:val="0"/>
          <w:iCs/>
          <w:szCs w:val="28"/>
          <w:u w:val="none"/>
        </w:rPr>
      </w:pPr>
      <w:r w:rsidRPr="00156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7B36E4" w:rsidRPr="0015679C" w:rsidRDefault="007B36E4" w:rsidP="0015679C">
      <w:pPr>
        <w:pStyle w:val="a3"/>
        <w:numPr>
          <w:ilvl w:val="0"/>
          <w:numId w:val="19"/>
        </w:numPr>
        <w:ind w:left="0" w:firstLine="927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15679C">
        <w:rPr>
          <w:rFonts w:ascii="Times New Roman" w:hAnsi="Times New Roman" w:cs="Times New Roman"/>
          <w:bCs/>
          <w:sz w:val="28"/>
          <w:szCs w:val="28"/>
        </w:rPr>
        <w:t xml:space="preserve">выбор </w:t>
      </w:r>
      <w:r w:rsidR="006C619F" w:rsidRPr="0015679C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15679C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6C619F" w:rsidRPr="0015679C">
        <w:rPr>
          <w:rFonts w:ascii="Times New Roman" w:hAnsi="Times New Roman" w:cs="Times New Roman"/>
          <w:bCs/>
          <w:sz w:val="28"/>
          <w:szCs w:val="28"/>
        </w:rPr>
        <w:t>а</w:t>
      </w:r>
      <w:r w:rsidRPr="0015679C">
        <w:rPr>
          <w:rStyle w:val="CharAttribute501"/>
          <w:rFonts w:eastAsia="№Е"/>
          <w:i w:val="0"/>
          <w:szCs w:val="28"/>
          <w:u w:val="none"/>
        </w:rPr>
        <w:t xml:space="preserve">, ответственных за подготовку общешкольных ключевых дел;  </w:t>
      </w:r>
    </w:p>
    <w:p w:rsidR="007B36E4" w:rsidRPr="0015679C" w:rsidRDefault="007B36E4" w:rsidP="0015679C">
      <w:pPr>
        <w:pStyle w:val="a3"/>
        <w:numPr>
          <w:ilvl w:val="0"/>
          <w:numId w:val="19"/>
        </w:numPr>
        <w:ind w:left="0" w:firstLine="927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15679C">
        <w:rPr>
          <w:rStyle w:val="CharAttribute501"/>
          <w:rFonts w:eastAsia="№Е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7B36E4" w:rsidRPr="0015679C" w:rsidRDefault="007B36E4" w:rsidP="0015679C">
      <w:pPr>
        <w:pStyle w:val="a3"/>
        <w:numPr>
          <w:ilvl w:val="0"/>
          <w:numId w:val="1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5679C">
        <w:rPr>
          <w:rStyle w:val="CharAttribute501"/>
          <w:rFonts w:eastAsia="№Е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B36E4" w:rsidRPr="0015679C" w:rsidRDefault="007B36E4" w:rsidP="00E706E0">
      <w:pPr>
        <w:pStyle w:val="a3"/>
        <w:ind w:firstLine="709"/>
        <w:jc w:val="both"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156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7B36E4" w:rsidRPr="00AF2908" w:rsidRDefault="007B36E4" w:rsidP="0015679C">
      <w:pPr>
        <w:pStyle w:val="a3"/>
        <w:numPr>
          <w:ilvl w:val="0"/>
          <w:numId w:val="20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5679C">
        <w:rPr>
          <w:rStyle w:val="CharAttribute501"/>
          <w:rFonts w:eastAsia="№Е"/>
          <w:i w:val="0"/>
          <w:iCs/>
          <w:szCs w:val="28"/>
          <w:u w:val="none"/>
        </w:rPr>
        <w:t>вовлечение по возможности</w:t>
      </w:r>
      <w:r w:rsidRPr="0015679C">
        <w:rPr>
          <w:rFonts w:ascii="Times New Roman" w:hAnsi="Times New Roman" w:cs="Times New Roman"/>
          <w:sz w:val="28"/>
          <w:szCs w:val="28"/>
        </w:rPr>
        <w:t>каждого ребенка в</w:t>
      </w:r>
      <w:r w:rsidRPr="00AF2908">
        <w:rPr>
          <w:rFonts w:ascii="Times New Roman" w:hAnsi="Times New Roman" w:cs="Times New Roman"/>
          <w:sz w:val="28"/>
          <w:szCs w:val="28"/>
        </w:rPr>
        <w:t xml:space="preserve">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</w:t>
      </w:r>
      <w:r w:rsidR="00272557" w:rsidRPr="00AF2908">
        <w:rPr>
          <w:rFonts w:ascii="Times New Roman" w:hAnsi="Times New Roman" w:cs="Times New Roman"/>
          <w:sz w:val="28"/>
          <w:szCs w:val="28"/>
        </w:rPr>
        <w:t>лашение и встречу гостей и т.п.</w:t>
      </w:r>
      <w:r w:rsidRPr="00AF2908">
        <w:rPr>
          <w:rFonts w:ascii="Times New Roman" w:hAnsi="Times New Roman" w:cs="Times New Roman"/>
          <w:sz w:val="28"/>
          <w:szCs w:val="28"/>
        </w:rPr>
        <w:t>;</w:t>
      </w:r>
    </w:p>
    <w:p w:rsidR="007B36E4" w:rsidRPr="00AF2908" w:rsidRDefault="007B36E4" w:rsidP="0015679C">
      <w:pPr>
        <w:pStyle w:val="a3"/>
        <w:numPr>
          <w:ilvl w:val="0"/>
          <w:numId w:val="20"/>
        </w:numPr>
        <w:ind w:left="0" w:firstLine="106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AF2908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AF2908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7862DB" w:rsidRPr="00AF2908" w:rsidRDefault="007B36E4" w:rsidP="0015679C">
      <w:pPr>
        <w:pStyle w:val="a3"/>
        <w:numPr>
          <w:ilvl w:val="0"/>
          <w:numId w:val="20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66D35" w:rsidRPr="00AF2908" w:rsidRDefault="007B36E4" w:rsidP="0015679C">
      <w:pPr>
        <w:pStyle w:val="a3"/>
        <w:numPr>
          <w:ilvl w:val="0"/>
          <w:numId w:val="20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A29B0" w:rsidRPr="005E2511" w:rsidRDefault="00FD05FB" w:rsidP="001A32F5">
      <w:pPr>
        <w:pStyle w:val="a3"/>
        <w:ind w:firstLine="709"/>
        <w:jc w:val="center"/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3.</w:t>
      </w:r>
      <w:r w:rsidR="001A32F5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9</w:t>
      </w:r>
      <w:r w:rsidR="001A29B0" w:rsidRPr="005E2511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>. Модуль «Экскурсии, экспедиции, походы»</w:t>
      </w:r>
    </w:p>
    <w:p w:rsidR="001A29B0" w:rsidRPr="00AF2908" w:rsidRDefault="001A29B0" w:rsidP="00E706E0">
      <w:pPr>
        <w:pStyle w:val="a3"/>
        <w:ind w:firstLine="709"/>
        <w:jc w:val="both"/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r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4C152D"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1A29B0" w:rsidRPr="00AF2908" w:rsidRDefault="001A29B0" w:rsidP="005E2511">
      <w:pPr>
        <w:pStyle w:val="a3"/>
        <w:numPr>
          <w:ilvl w:val="0"/>
          <w:numId w:val="29"/>
        </w:numPr>
        <w:ind w:left="0" w:firstLine="106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</w:t>
      </w:r>
      <w:r w:rsidR="0014538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одителями школьников: в музей, </w:t>
      </w:r>
      <w:r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 технопарк, на предприятие</w:t>
      </w:r>
      <w:r w:rsidR="00795224"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;</w:t>
      </w:r>
    </w:p>
    <w:p w:rsidR="005E2511" w:rsidRPr="00C50ABA" w:rsidRDefault="001A29B0" w:rsidP="00C50ABA">
      <w:pPr>
        <w:pStyle w:val="a3"/>
        <w:numPr>
          <w:ilvl w:val="0"/>
          <w:numId w:val="29"/>
        </w:numPr>
        <w:ind w:left="0" w:firstLine="106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AF29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турслет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</w:t>
      </w:r>
      <w:r w:rsidR="008D151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ваков, комбинированную эстафету.</w:t>
      </w:r>
    </w:p>
    <w:p w:rsidR="004C152D" w:rsidRPr="005E2511" w:rsidRDefault="004C152D" w:rsidP="00782BA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5E2511">
        <w:rPr>
          <w:rFonts w:ascii="Times New Roman" w:hAnsi="Times New Roman" w:cs="Times New Roman"/>
          <w:b/>
          <w:w w:val="0"/>
          <w:sz w:val="28"/>
          <w:szCs w:val="28"/>
        </w:rPr>
        <w:t>АНАЛИЗ ВОСПИТАТЕЛЬНОГО ПРОЦЕССА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</w:t>
      </w:r>
      <w:r w:rsidR="001709B2">
        <w:rPr>
          <w:rFonts w:ascii="Times New Roman" w:hAnsi="Times New Roman" w:cs="Times New Roman"/>
          <w:sz w:val="28"/>
          <w:szCs w:val="28"/>
        </w:rPr>
        <w:t xml:space="preserve">ми институтами), так и стихийно </w:t>
      </w:r>
      <w:r w:rsidRPr="00AF2908">
        <w:rPr>
          <w:rFonts w:ascii="Times New Roman" w:hAnsi="Times New Roman" w:cs="Times New Roman"/>
          <w:sz w:val="28"/>
          <w:szCs w:val="28"/>
        </w:rPr>
        <w:t>социализации и саморазвития детей.</w:t>
      </w:r>
    </w:p>
    <w:p w:rsidR="0015739D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 w:rsidRPr="00AF2908"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 являются следующие</w:t>
      </w:r>
      <w:r w:rsidR="0015739D">
        <w:rPr>
          <w:rFonts w:ascii="Times New Roman" w:hAnsi="Times New Roman" w:cs="Times New Roman"/>
          <w:sz w:val="28"/>
          <w:szCs w:val="28"/>
        </w:rPr>
        <w:t>: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lastRenderedPageBreak/>
        <w:t>1. 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 xml:space="preserve">2. 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 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3.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4.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4C152D" w:rsidRPr="00AF2908" w:rsidRDefault="004C152D" w:rsidP="00E7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08">
        <w:rPr>
          <w:rFonts w:ascii="Times New Roman" w:hAnsi="Times New Roman" w:cs="Times New Roman"/>
          <w:sz w:val="28"/>
          <w:szCs w:val="28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4401C" w:rsidRDefault="00130148" w:rsidP="00853EBD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FB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662C77" w:rsidRDefault="00662C77" w:rsidP="0066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3103"/>
        <w:gridCol w:w="81"/>
        <w:gridCol w:w="876"/>
        <w:gridCol w:w="119"/>
        <w:gridCol w:w="554"/>
        <w:gridCol w:w="1920"/>
        <w:gridCol w:w="413"/>
        <w:gridCol w:w="2710"/>
      </w:tblGrid>
      <w:tr w:rsidR="00662C77" w:rsidRPr="00795663" w:rsidTr="00662C77">
        <w:tc>
          <w:tcPr>
            <w:tcW w:w="9776" w:type="dxa"/>
            <w:gridSpan w:val="8"/>
          </w:tcPr>
          <w:p w:rsidR="00662C77" w:rsidRPr="00795663" w:rsidRDefault="00662C77" w:rsidP="00662C77">
            <w:pPr>
              <w:ind w:left="-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Pr="00795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Классное руководство и наставничество </w:t>
            </w:r>
          </w:p>
        </w:tc>
      </w:tr>
      <w:tr w:rsidR="00662C77" w:rsidRPr="00795663" w:rsidTr="00662C77">
        <w:tc>
          <w:tcPr>
            <w:tcW w:w="9776" w:type="dxa"/>
            <w:gridSpan w:val="8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b/>
                <w:sz w:val="28"/>
                <w:szCs w:val="28"/>
              </w:rPr>
              <w:t>НОО, ООО, СОО</w:t>
            </w:r>
          </w:p>
        </w:tc>
      </w:tr>
      <w:tr w:rsidR="00662C77" w:rsidRPr="00795663" w:rsidTr="00662C77">
        <w:tc>
          <w:tcPr>
            <w:tcW w:w="3103" w:type="dxa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часы реализованы через планы воспитательной работы классных руководителей</w:t>
            </w:r>
          </w:p>
        </w:tc>
        <w:tc>
          <w:tcPr>
            <w:tcW w:w="1076" w:type="dxa"/>
            <w:gridSpan w:val="3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23" w:type="dxa"/>
            <w:gridSpan w:val="2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RPr="00795663" w:rsidTr="00662C77">
        <w:tc>
          <w:tcPr>
            <w:tcW w:w="9776" w:type="dxa"/>
            <w:gridSpan w:val="8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часы, согласно примерному календарю воспитательной работы на 2022-2023 учебный год</w:t>
            </w:r>
          </w:p>
        </w:tc>
      </w:tr>
      <w:tr w:rsidR="00662C77" w:rsidRPr="00795663" w:rsidTr="00662C77">
        <w:tc>
          <w:tcPr>
            <w:tcW w:w="3103" w:type="dxa"/>
            <w:tcBorders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1076" w:type="dxa"/>
            <w:gridSpan w:val="3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474" w:type="dxa"/>
            <w:gridSpan w:val="2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23" w:type="dxa"/>
            <w:gridSpan w:val="2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RPr="00795663" w:rsidTr="00662C77">
        <w:trPr>
          <w:trHeight w:val="853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076" w:type="dxa"/>
            <w:gridSpan w:val="3"/>
            <w:tcBorders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вожатые, учителя, классные </w:t>
            </w: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советник по воспитанию</w:t>
            </w:r>
          </w:p>
        </w:tc>
      </w:tr>
      <w:tr w:rsidR="00662C77" w:rsidRPr="00795663" w:rsidTr="00662C77">
        <w:trPr>
          <w:trHeight w:val="679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окончания Второй мировой войны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русского ученого, писателя Константина Эдуардовича Циолковского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17.09.2022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педагог-библиотекарь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классные руководители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</w:t>
            </w: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дел России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 ОБЖ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педагог-психолог, социальный педагог 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учитель ИЗО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 в, 8 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педагог-организатор ОБЖ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</w:t>
            </w: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освобождения Красной армией крупного «лагеря смерти» Аушвиц-Биркенау (Освенцима) – День памяти жертв Холокоста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5 в, 8 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педагог-организатор ОБЖ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русского языка и литературы 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Ст. вожатые, учителя физической культуры 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педагог-библиотекарь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12.04.20223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вожатые, учителя географии и биологии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парламентаризма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RPr="00795663" w:rsidTr="00662C77">
        <w:trPr>
          <w:trHeight w:val="71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RPr="00007E63" w:rsidTr="00662C77">
        <w:trPr>
          <w:trHeight w:val="389"/>
        </w:trPr>
        <w:tc>
          <w:tcPr>
            <w:tcW w:w="9776" w:type="dxa"/>
            <w:gridSpan w:val="8"/>
          </w:tcPr>
          <w:p w:rsidR="00662C77" w:rsidRPr="00007E63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</w:t>
            </w:r>
            <w:r w:rsidRPr="00007E6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</w:p>
        </w:tc>
      </w:tr>
      <w:tr w:rsidR="00662C77" w:rsidRPr="00FD05FB" w:rsidTr="00662C77">
        <w:trPr>
          <w:trHeight w:val="511"/>
        </w:trPr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662C77" w:rsidTr="00662C77">
        <w:tc>
          <w:tcPr>
            <w:tcW w:w="3103" w:type="dxa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957" w:type="dxa"/>
            <w:gridSpan w:val="2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593" w:type="dxa"/>
            <w:gridSpan w:val="3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23" w:type="dxa"/>
            <w:gridSpan w:val="2"/>
          </w:tcPr>
          <w:p w:rsidR="00662C77" w:rsidRPr="00795663" w:rsidRDefault="00662C77" w:rsidP="00662C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66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Заседание родительского комитета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Общешкольные и классные родительские собрания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Экскурсии по школе для членов РК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Виртуальная консультация для родителей на сайте школы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Участие родителей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lastRenderedPageBreak/>
              <w:t>спортивном мероприятии «Папа, мама, я – спортивная семья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учителя физической культуры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lastRenderedPageBreak/>
              <w:t>Круглый стол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руководители, учителя-предметники</w:t>
            </w:r>
          </w:p>
        </w:tc>
      </w:tr>
      <w:tr w:rsidR="00662C77" w:rsidRPr="00FD05FB" w:rsidTr="00662C77">
        <w:trPr>
          <w:trHeight w:val="388"/>
        </w:trPr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662C77" w:rsidTr="00662C77">
        <w:trPr>
          <w:trHeight w:val="138"/>
        </w:trPr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Заседание родительского комитета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Общешкольные и классные родительские собрания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Экскурсии по школе для членов РК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Виртуальная консультация для родителей на сайте школы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Организация форума по вопросам подготовки к итоговой аттестации 9 классов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Участие родителей в походах выходного дня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Круглый стол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руководители, учителя-предметники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Участие в педагогических консилиумах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руководители, учителя-предметники</w:t>
            </w:r>
          </w:p>
        </w:tc>
      </w:tr>
      <w:tr w:rsidR="00662C77" w:rsidRPr="00FD05FB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Заседание родительского комитета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Общешкольные и классные родительские собрания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Экскурсии по школе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lastRenderedPageBreak/>
              <w:t>для членов РК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lastRenderedPageBreak/>
              <w:t>Виртуальная консультация для родителей на сайте школы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Участие родителей в туристическом слете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Круглый стол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руководители, учителя-предметники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Участие в педагогических консилиумах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93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школы, классные руководители, учителя-предметники</w:t>
            </w:r>
          </w:p>
        </w:tc>
      </w:tr>
      <w:tr w:rsidR="00662C77" w:rsidRPr="00782BA0" w:rsidTr="00662C77">
        <w:tc>
          <w:tcPr>
            <w:tcW w:w="9776" w:type="dxa"/>
            <w:gridSpan w:val="8"/>
          </w:tcPr>
          <w:p w:rsidR="00662C77" w:rsidRPr="00782BA0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  <w:r w:rsidRPr="00782BA0">
              <w:rPr>
                <w:rFonts w:ascii="Times New Roman" w:hAnsi="Times New Roman" w:cs="Times New Roman"/>
                <w:b/>
                <w:sz w:val="28"/>
                <w:szCs w:val="28"/>
              </w:rPr>
              <w:t>. Школьный урок</w:t>
            </w:r>
          </w:p>
        </w:tc>
      </w:tr>
      <w:tr w:rsidR="00662C77" w:rsidRPr="00FD05FB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НОО, ООО, СОО</w:t>
            </w:r>
          </w:p>
        </w:tc>
      </w:tr>
      <w:tr w:rsidR="00662C77" w:rsidTr="00662C77">
        <w:trPr>
          <w:trHeight w:val="605"/>
        </w:trPr>
        <w:tc>
          <w:tcPr>
            <w:tcW w:w="9776" w:type="dxa"/>
            <w:gridSpan w:val="8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Реализовывается через календарно-тематическое планирование учителей предметников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045143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</w:t>
            </w:r>
            <w:r w:rsidRPr="00045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Курсы внеурочной деятельности и 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14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</w:tc>
      </w:tr>
      <w:tr w:rsidR="00662C77" w:rsidRPr="00FD05FB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курса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RPr="00FD05FB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а, б, в 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 w:rsidRPr="00BF345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доп.образования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мяч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 w:rsidRPr="00BF345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доп.образования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Флористика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 w:rsidRPr="00BF345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доп.образования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08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шебный песок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изобразительного искусства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08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логики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алгоритмики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Разговоры о важном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62C77" w:rsidRPr="00D97793" w:rsidTr="00662C77">
        <w:tc>
          <w:tcPr>
            <w:tcW w:w="9776" w:type="dxa"/>
            <w:gridSpan w:val="8"/>
          </w:tcPr>
          <w:p w:rsidR="00662C77" w:rsidRPr="002C70D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Итоговые мероприятия курсов внеурочной деятельности</w:t>
            </w:r>
          </w:p>
          <w:p w:rsidR="00662C77" w:rsidRPr="00D97793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НОО</w:t>
            </w:r>
          </w:p>
        </w:tc>
      </w:tr>
      <w:tr w:rsidR="00662C77" w:rsidRPr="00FD05FB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курса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/отчетное мероприятие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Ритмика/концерт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а, б, в 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игры/спортивные эстафеты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б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мяч/ спортивные эстафеты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б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игрушка/мастер-класс/выставка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б, в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арифметика/олимпиада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Флористика/выставка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питании/викторина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б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08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шебный песок/конкурс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б, в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</w:tr>
      <w:tr w:rsidR="00662C77" w:rsidTr="00662C77"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08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/спектакль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</w:tcBorders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97793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662C77" w:rsidRPr="00FD05FB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курса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 жизни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б, в, г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9E249E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0F5E2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программирования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б, в, г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в, 8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Профориентир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лесничество «Дубрава»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662C77" w:rsidRPr="00452489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gridSpan w:val="2"/>
          </w:tcPr>
          <w:p w:rsidR="00662C77" w:rsidRPr="00452489" w:rsidRDefault="00662C77" w:rsidP="00662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RPr="00BF3453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Pr="00BF345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RPr="002B7B73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gridSpan w:val="2"/>
          </w:tcPr>
          <w:p w:rsidR="00662C77" w:rsidRPr="002B7B73" w:rsidRDefault="00662C77" w:rsidP="00662C77">
            <w:pPr>
              <w:jc w:val="center"/>
              <w:rPr>
                <w:rFonts w:ascii="Times New Roman" w:hAnsi="Times New Roman" w:cs="Times New Roman"/>
              </w:rPr>
            </w:pPr>
            <w:r w:rsidRPr="002B7B73"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B42A08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rPr>
          <w:trHeight w:val="769"/>
        </w:trPr>
        <w:tc>
          <w:tcPr>
            <w:tcW w:w="9776" w:type="dxa"/>
            <w:gridSpan w:val="8"/>
          </w:tcPr>
          <w:p w:rsidR="00662C77" w:rsidRPr="004E2139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13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 курсов внеурочной деятельности</w:t>
            </w:r>
          </w:p>
          <w:p w:rsidR="00662C77" w:rsidRDefault="00662C77" w:rsidP="00662C77">
            <w:pPr>
              <w:pStyle w:val="a3"/>
              <w:jc w:val="center"/>
            </w:pPr>
            <w:r w:rsidRPr="004E2139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662C77" w:rsidRPr="00FD05FB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курса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/отчетное мероприятие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Футбол/соревнование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мая 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Волейбол/соревнование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игры/соревнование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Ценности жизни/ тренинги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б, в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б, в, г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ЮИД/фестиваль кадетского движения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в, 8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Профориентир/ экскурсия на предприятие/ парад профессий 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лесничество «Дубрава»/ квест-игра 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662C77" w:rsidRPr="00452489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грамотность/олимпиада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б,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3" w:type="dxa"/>
            <w:gridSpan w:val="2"/>
          </w:tcPr>
          <w:p w:rsidR="00662C77" w:rsidRPr="00452489" w:rsidRDefault="00662C77" w:rsidP="00662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RPr="00BF3453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студия/спектакль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123" w:type="dxa"/>
            <w:gridSpan w:val="2"/>
          </w:tcPr>
          <w:p w:rsidR="00662C77" w:rsidRPr="00BF345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RPr="002B7B73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Музейное дело/экскурсия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23" w:type="dxa"/>
            <w:gridSpan w:val="2"/>
          </w:tcPr>
          <w:p w:rsidR="00662C77" w:rsidRPr="002B7B73" w:rsidRDefault="00662C77" w:rsidP="00662C77">
            <w:pPr>
              <w:jc w:val="center"/>
              <w:rPr>
                <w:rFonts w:ascii="Times New Roman" w:hAnsi="Times New Roman" w:cs="Times New Roman"/>
              </w:rPr>
            </w:pPr>
            <w:r w:rsidRPr="002B7B73">
              <w:rPr>
                <w:rFonts w:ascii="Times New Roman" w:hAnsi="Times New Roman" w:cs="Times New Roman"/>
                <w:sz w:val="28"/>
              </w:rPr>
              <w:t>Учитель истории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9C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662C77" w:rsidRPr="00FD05FB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курса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а, б,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семейного воспитания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RPr="002C70D8" w:rsidTr="00662C77">
        <w:tc>
          <w:tcPr>
            <w:tcW w:w="9776" w:type="dxa"/>
            <w:gridSpan w:val="8"/>
          </w:tcPr>
          <w:p w:rsidR="00662C77" w:rsidRPr="002C70D8" w:rsidRDefault="00662C77" w:rsidP="00662C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Итоговые мероприятия курсов внеурочной деятельности</w:t>
            </w:r>
          </w:p>
          <w:p w:rsidR="00662C77" w:rsidRPr="002C70D8" w:rsidRDefault="00662C77" w:rsidP="00662C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</w:t>
            </w:r>
          </w:p>
        </w:tc>
      </w:tr>
      <w:tr w:rsidR="00662C77" w:rsidRPr="00FD05FB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курса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/отчетное мероприятие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семейного воспитания/викторина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а,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RPr="00212D84" w:rsidTr="00662C77">
        <w:tc>
          <w:tcPr>
            <w:tcW w:w="9776" w:type="dxa"/>
            <w:gridSpan w:val="8"/>
          </w:tcPr>
          <w:p w:rsidR="00662C77" w:rsidRPr="00212D84" w:rsidRDefault="00662C77" w:rsidP="00662C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2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Дополнительное образование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«Миротворец»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9 г, 11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«Ритм»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«КВН»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в, 8 в, 9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студия «ДоМиСолька»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3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D84AD9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3D-ручка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«Ландшафтный дизайн»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«Юный оформитель»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в, 9 в, 10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RPr="00BF3453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в, 6 б, 11 а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gridSpan w:val="2"/>
          </w:tcPr>
          <w:p w:rsidR="00662C77" w:rsidRPr="00BF345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53"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662C77" w:rsidRPr="00BF3453" w:rsidTr="00662C77">
        <w:tc>
          <w:tcPr>
            <w:tcW w:w="9776" w:type="dxa"/>
            <w:gridSpan w:val="8"/>
          </w:tcPr>
          <w:p w:rsidR="00662C77" w:rsidRPr="00BF345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</w:t>
            </w:r>
            <w:r w:rsidRPr="0085680E">
              <w:rPr>
                <w:rFonts w:ascii="Times New Roman" w:hAnsi="Times New Roman" w:cs="Times New Roman"/>
                <w:b/>
                <w:sz w:val="28"/>
                <w:szCs w:val="28"/>
              </w:rPr>
              <w:t>. Профориентация</w:t>
            </w:r>
          </w:p>
        </w:tc>
      </w:tr>
      <w:tr w:rsidR="00662C77" w:rsidRPr="00BF3453" w:rsidTr="00662C77">
        <w:tc>
          <w:tcPr>
            <w:tcW w:w="9776" w:type="dxa"/>
            <w:gridSpan w:val="8"/>
          </w:tcPr>
          <w:p w:rsidR="00662C77" w:rsidRPr="00BF3453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D05FB">
              <w:rPr>
                <w:rFonts w:ascii="Times New Roman" w:eastAsia="Batang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  <w:t>ОО</w:t>
            </w:r>
          </w:p>
        </w:tc>
      </w:tr>
      <w:tr w:rsidR="00662C77" w:rsidRPr="00BF3453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профориентационных классных часов, согласно плану воспитательной работы классного руководителя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района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игры, квесты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62C77" w:rsidRPr="00FD05FB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профориентационных классных часов, согласно плану воспитательной работы классного руководителя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района и области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 игры, квесты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профориентационных ярмарок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работы СУЗов и ВУЗов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педагогом-психологом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AF2908" w:rsidRDefault="00662C77" w:rsidP="00662C77">
            <w:pPr>
              <w:pStyle w:val="a3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П</w:t>
            </w:r>
            <w:r w:rsidRPr="00AF290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росмотр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 онлайн-</w:t>
            </w:r>
            <w:r w:rsidRPr="00AF290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уроков на портале «Проектория»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</w:tcPr>
          <w:p w:rsidR="00662C77" w:rsidRPr="00AF2908" w:rsidRDefault="00662C77" w:rsidP="00662C77">
            <w:pPr>
              <w:pStyle w:val="a3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портала </w:t>
            </w:r>
            <w:r w:rsidRPr="00AF290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«Проектория»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RPr="00FD05FB" w:rsidTr="00662C77">
        <w:trPr>
          <w:trHeight w:val="307"/>
        </w:trPr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района и области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профориентационных ярмарок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работы СУЗов и ВУЗов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педагогом-психологом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AF2908" w:rsidRDefault="00662C77" w:rsidP="00662C77">
            <w:pPr>
              <w:pStyle w:val="a3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П</w:t>
            </w:r>
            <w:r w:rsidRPr="00AF290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росмотр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 онлайн-</w:t>
            </w:r>
            <w:r w:rsidRPr="00AF290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уроков на портале «Проектория»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Pr="00AF2908" w:rsidRDefault="00662C77" w:rsidP="00662C77">
            <w:pPr>
              <w:pStyle w:val="a3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портала «Проектория</w:t>
            </w:r>
            <w:r w:rsidRPr="00AF2908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»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RPr="00782BA0" w:rsidTr="00662C77">
        <w:tc>
          <w:tcPr>
            <w:tcW w:w="9776" w:type="dxa"/>
            <w:gridSpan w:val="8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C77" w:rsidRPr="00782BA0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</w:t>
            </w:r>
            <w:r w:rsidRPr="00782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Самоуправление </w:t>
            </w:r>
          </w:p>
        </w:tc>
      </w:tr>
      <w:tr w:rsidR="00662C77" w:rsidRPr="00FD05FB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RPr="00FD05FB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НОО, ООО, СОО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«Школьного государство «МИР»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губернаторов класса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губернаторов класса с министром «Культуры»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губернаторов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 с министром «Просвещения»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FB0455">
              <w:rPr>
                <w:rFonts w:ascii="Times New Roman" w:hAnsi="Times New Roman" w:cs="Times New Roman"/>
                <w:sz w:val="28"/>
                <w:szCs w:val="28"/>
              </w:rPr>
              <w:t xml:space="preserve">Ст. вожатые, </w:t>
            </w:r>
            <w:r w:rsidRPr="00FB0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парламент,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губернаторов класса с министром «Спорта»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FB0455"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губернаторов класса с министром «Внутренних дел»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FB0455"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губернаторов класса с министром «СМИ»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FB0455"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RPr="00FB0455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издательстве школьной газеты «Мир детства»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Pr="00FB0455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Фоменко Е.Л., министр «СМИ»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выпуске телерепортажа школьной телестудии «Репортер»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вожатые, министр «СМИ»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Участие в организации работы </w:t>
            </w:r>
            <w:r w:rsidRPr="00AF290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школьн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ой</w:t>
            </w:r>
            <w:r w:rsidRPr="00AF290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интернет-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группы</w:t>
            </w:r>
            <w:r w:rsidRPr="00AF290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в соцсетях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AF290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«ВКонтакте»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вожатая, министр «СМИ»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губернаторов класса с министром «Волонтерской деятельности»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</w:pPr>
            <w:r w:rsidRPr="00FB0455">
              <w:rPr>
                <w:rFonts w:ascii="Times New Roman" w:hAnsi="Times New Roman" w:cs="Times New Roman"/>
                <w:sz w:val="28"/>
                <w:szCs w:val="28"/>
              </w:rPr>
              <w:t>Ст. вожатые, парламент, классные руководители</w:t>
            </w:r>
          </w:p>
        </w:tc>
      </w:tr>
      <w:tr w:rsidR="00662C77" w:rsidRPr="00FB0455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«Красный крест»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123" w:type="dxa"/>
            <w:gridSpan w:val="2"/>
          </w:tcPr>
          <w:p w:rsidR="00662C77" w:rsidRPr="00FB0455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«Волонтерской деятельности», 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пожилым людям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«Волонтерской деятельности», классные руководители</w:t>
            </w:r>
          </w:p>
        </w:tc>
      </w:tr>
      <w:tr w:rsidR="00662C77" w:rsidRPr="00805476" w:rsidTr="00662C77">
        <w:tc>
          <w:tcPr>
            <w:tcW w:w="9776" w:type="dxa"/>
            <w:gridSpan w:val="8"/>
          </w:tcPr>
          <w:p w:rsidR="00662C77" w:rsidRPr="00805476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Модуль7</w:t>
            </w:r>
            <w:r w:rsidRPr="00805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образовательной среды</w:t>
            </w:r>
            <w:r w:rsidRPr="00805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2C77" w:rsidRPr="00FD05FB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НОО, ООО, СОО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«День солидарности в борьбе с терроризмом»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 ОБЖ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«Оказание первой помощи»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медсестра (по согласованию)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инспектором ПДН «Права и обязанности несовершеннолетних. Защита прав детства»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апрель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взаимоотношений в классных коллективах (профилактика буллинга)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ГИБДД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ОБЖ, классные руководители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«Безопасность в сети Интернет»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педагог-психолог, классные руководители 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тестирование, направленное на профилактику незаконного потребления обучающимися наркотических и психотропных веществ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педагог-психолог, классные руководители 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педагог-психолог, классные руководители 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инвалидов»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66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сихолог, классные руководители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ЗОЖ, классный час «Спорт и я. Мои результаты ГТО»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декабрь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классные руководители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суицидальных рисков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педагогов школы «Риски современного детства.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суицидальными маркерами»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D61195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1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Pr="00D61195">
              <w:rPr>
                <w:rFonts w:ascii="Times New Roman" w:hAnsi="Times New Roman" w:cs="Times New Roman"/>
                <w:b/>
                <w:sz w:val="28"/>
                <w:szCs w:val="28"/>
              </w:rPr>
              <w:t>. Ключевые общешкольные дела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D61195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195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662C77" w:rsidTr="00662C77">
        <w:tc>
          <w:tcPr>
            <w:tcW w:w="3103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957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006" w:type="dxa"/>
            <w:gridSpan w:val="4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71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посвящённая церемонии поднятия Государственного флага Российской Федерации 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каждый понедельник 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школы»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Героя Советского Союза А.М. Рудого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педагог-библиотекарь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кадетского класса юных инспекторов дорожного движения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 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Осень»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октября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«Новогоднее чудо»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 декабря</w:t>
            </w:r>
          </w:p>
        </w:tc>
        <w:tc>
          <w:tcPr>
            <w:tcW w:w="2710" w:type="dxa"/>
          </w:tcPr>
          <w:p w:rsidR="00662C77" w:rsidRPr="005C6493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D61195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6119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662C77" w:rsidTr="00662C77">
        <w:tc>
          <w:tcPr>
            <w:tcW w:w="3103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957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006" w:type="dxa"/>
            <w:gridSpan w:val="4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71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церемонии поднятия Государственного флага Российской Федерации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каждый понедельник 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рождения школа!»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кадетского класса юных инспекторов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5, 6, 7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 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Героя Советского Союза А.М. Рудого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 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здорово, что все мы здесь сегодня собрались»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rPr>
          <w:trHeight w:val="577"/>
        </w:trPr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калейдоскоп» 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17-23 октября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«Мистер и Мисс осень»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КВН»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Смотр, строя и песни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ОБЖ, учителя физической культуры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инсценированной военно-патриотической песни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D61195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6119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662C77" w:rsidTr="00662C77">
        <w:tc>
          <w:tcPr>
            <w:tcW w:w="3103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957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006" w:type="dxa"/>
            <w:gridSpan w:val="4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71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церемонии поднятия Государственного флага Российской Федерации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каждый понедельник 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воспитанию, классные руководители 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школы»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вожатые, классные руководители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Героя Советского Союза А.М. Рудого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 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здорово, что все мы здесь сегодня собрались»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«Мистер и Мисс осень»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КВН»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инсценированной военно-патриотической песни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662C77" w:rsidTr="00662C77">
        <w:tc>
          <w:tcPr>
            <w:tcW w:w="3103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«Победы»</w:t>
            </w:r>
          </w:p>
        </w:tc>
        <w:tc>
          <w:tcPr>
            <w:tcW w:w="957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06" w:type="dxa"/>
            <w:gridSpan w:val="4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вожатые, учителя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662C77" w:rsidTr="00662C77">
        <w:trPr>
          <w:trHeight w:val="481"/>
        </w:trPr>
        <w:tc>
          <w:tcPr>
            <w:tcW w:w="9776" w:type="dxa"/>
            <w:gridSpan w:val="8"/>
          </w:tcPr>
          <w:p w:rsidR="00662C77" w:rsidRPr="00350118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9</w:t>
            </w:r>
            <w:r w:rsidRPr="00350118">
              <w:rPr>
                <w:rFonts w:ascii="Times New Roman" w:hAnsi="Times New Roman" w:cs="Times New Roman"/>
                <w:b/>
                <w:sz w:val="28"/>
                <w:szCs w:val="28"/>
              </w:rPr>
              <w:t>. Экскурсии, экспедиции, походы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дела</w:t>
            </w:r>
          </w:p>
        </w:tc>
        <w:tc>
          <w:tcPr>
            <w:tcW w:w="1549" w:type="dxa"/>
            <w:gridSpan w:val="3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920" w:type="dxa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23" w:type="dxa"/>
            <w:gridSpan w:val="2"/>
          </w:tcPr>
          <w:p w:rsidR="00662C77" w:rsidRPr="00FD05FB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Пешие прогулки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выходного дня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две недели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району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выходного дня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две недели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району и по области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9776" w:type="dxa"/>
            <w:gridSpan w:val="8"/>
          </w:tcPr>
          <w:p w:rsidR="00662C77" w:rsidRPr="00FD05FB" w:rsidRDefault="00662C77" w:rsidP="00662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5FB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выходного дня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две недели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району и по области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2C77" w:rsidTr="00662C77">
        <w:tc>
          <w:tcPr>
            <w:tcW w:w="3184" w:type="dxa"/>
            <w:gridSpan w:val="2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Турслеты </w:t>
            </w:r>
          </w:p>
        </w:tc>
        <w:tc>
          <w:tcPr>
            <w:tcW w:w="1549" w:type="dxa"/>
            <w:gridSpan w:val="3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</w:tcPr>
          <w:p w:rsidR="00662C77" w:rsidRDefault="00662C77" w:rsidP="00662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123" w:type="dxa"/>
            <w:gridSpan w:val="2"/>
          </w:tcPr>
          <w:p w:rsidR="00662C77" w:rsidRDefault="00662C77" w:rsidP="006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физической культуры </w:t>
            </w:r>
          </w:p>
        </w:tc>
      </w:tr>
    </w:tbl>
    <w:p w:rsidR="00662C77" w:rsidRDefault="00662C77" w:rsidP="00662C77"/>
    <w:p w:rsidR="002641EB" w:rsidRPr="00AF2908" w:rsidRDefault="002641EB" w:rsidP="0066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641EB" w:rsidRPr="00AF2908" w:rsidSect="00153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EF" w:rsidRDefault="000434EF" w:rsidP="001539DC">
      <w:pPr>
        <w:spacing w:after="0" w:line="240" w:lineRule="auto"/>
      </w:pPr>
      <w:r>
        <w:separator/>
      </w:r>
    </w:p>
  </w:endnote>
  <w:endnote w:type="continuationSeparator" w:id="0">
    <w:p w:rsidR="000434EF" w:rsidRDefault="000434EF" w:rsidP="0015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BB" w:rsidRDefault="006542B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BB" w:rsidRDefault="006542B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BB" w:rsidRDefault="006542B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EF" w:rsidRDefault="000434EF" w:rsidP="001539DC">
      <w:pPr>
        <w:spacing w:after="0" w:line="240" w:lineRule="auto"/>
      </w:pPr>
      <w:r>
        <w:separator/>
      </w:r>
    </w:p>
  </w:footnote>
  <w:footnote w:type="continuationSeparator" w:id="0">
    <w:p w:rsidR="000434EF" w:rsidRDefault="000434EF" w:rsidP="0015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BB" w:rsidRDefault="006542B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BB" w:rsidRDefault="006542BB">
    <w:pPr>
      <w:pStyle w:val="aa"/>
    </w:pPr>
  </w:p>
  <w:p w:rsidR="006542BB" w:rsidRDefault="006542B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BB" w:rsidRDefault="006542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868"/>
    <w:multiLevelType w:val="hybridMultilevel"/>
    <w:tmpl w:val="6B7025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F44D62"/>
    <w:multiLevelType w:val="hybridMultilevel"/>
    <w:tmpl w:val="F3D842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527F0"/>
    <w:multiLevelType w:val="hybridMultilevel"/>
    <w:tmpl w:val="ACDC11E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60E60"/>
    <w:multiLevelType w:val="hybridMultilevel"/>
    <w:tmpl w:val="6C0EB732"/>
    <w:lvl w:ilvl="0" w:tplc="BF1AE8F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327CD"/>
    <w:multiLevelType w:val="hybridMultilevel"/>
    <w:tmpl w:val="3FBEAF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86902"/>
    <w:multiLevelType w:val="multilevel"/>
    <w:tmpl w:val="5A02616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924" w:hanging="720"/>
      </w:pPr>
      <w:rPr>
        <w:rFonts w:hint="default"/>
        <w:w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w w:val="0"/>
      </w:rPr>
    </w:lvl>
    <w:lvl w:ilvl="3">
      <w:start w:val="1"/>
      <w:numFmt w:val="decimal"/>
      <w:isLgl/>
      <w:lvlText w:val="%1.%2.%3.%4."/>
      <w:lvlJc w:val="left"/>
      <w:pPr>
        <w:ind w:left="4004" w:hanging="1080"/>
      </w:pPr>
      <w:rPr>
        <w:rFonts w:hint="default"/>
        <w:w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w w:val="0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  <w:w w:val="0"/>
      </w:rPr>
    </w:lvl>
    <w:lvl w:ilvl="6">
      <w:start w:val="1"/>
      <w:numFmt w:val="decimal"/>
      <w:isLgl/>
      <w:lvlText w:val="%1.%2.%3.%4.%5.%6.%7."/>
      <w:lvlJc w:val="left"/>
      <w:pPr>
        <w:ind w:left="5804" w:hanging="1800"/>
      </w:pPr>
      <w:rPr>
        <w:rFonts w:hint="default"/>
        <w:w w:val="0"/>
      </w:rPr>
    </w:lvl>
    <w:lvl w:ilvl="7">
      <w:start w:val="1"/>
      <w:numFmt w:val="decimal"/>
      <w:isLgl/>
      <w:lvlText w:val="%1.%2.%3.%4.%5.%6.%7.%8."/>
      <w:lvlJc w:val="left"/>
      <w:pPr>
        <w:ind w:left="6164" w:hanging="1800"/>
      </w:pPr>
      <w:rPr>
        <w:rFonts w:hint="default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6884" w:hanging="2160"/>
      </w:pPr>
      <w:rPr>
        <w:rFonts w:hint="default"/>
        <w:w w:val="0"/>
      </w:rPr>
    </w:lvl>
  </w:abstractNum>
  <w:abstractNum w:abstractNumId="6" w15:restartNumberingAfterBreak="0">
    <w:nsid w:val="0FCC489D"/>
    <w:multiLevelType w:val="hybridMultilevel"/>
    <w:tmpl w:val="D4B6FD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805424"/>
    <w:multiLevelType w:val="hybridMultilevel"/>
    <w:tmpl w:val="4EE645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B0AAE"/>
    <w:multiLevelType w:val="hybridMultilevel"/>
    <w:tmpl w:val="BB58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159B0"/>
    <w:multiLevelType w:val="hybridMultilevel"/>
    <w:tmpl w:val="B9FC8E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85C3180"/>
    <w:multiLevelType w:val="hybridMultilevel"/>
    <w:tmpl w:val="869C7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E2710"/>
    <w:multiLevelType w:val="hybridMultilevel"/>
    <w:tmpl w:val="6E2CFAA6"/>
    <w:lvl w:ilvl="0" w:tplc="353E1B16">
      <w:start w:val="3"/>
      <w:numFmt w:val="decimal"/>
      <w:lvlText w:val="%1."/>
      <w:lvlJc w:val="left"/>
      <w:pPr>
        <w:ind w:left="2204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22C05BFD"/>
    <w:multiLevelType w:val="hybridMultilevel"/>
    <w:tmpl w:val="99B42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F72E8"/>
    <w:multiLevelType w:val="hybridMultilevel"/>
    <w:tmpl w:val="F2740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D80701"/>
    <w:multiLevelType w:val="hybridMultilevel"/>
    <w:tmpl w:val="BC84BA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FA5841"/>
    <w:multiLevelType w:val="hybridMultilevel"/>
    <w:tmpl w:val="E89680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E50067"/>
    <w:multiLevelType w:val="hybridMultilevel"/>
    <w:tmpl w:val="17E625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D22D09"/>
    <w:multiLevelType w:val="hybridMultilevel"/>
    <w:tmpl w:val="EAB6097C"/>
    <w:lvl w:ilvl="0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 w15:restartNumberingAfterBreak="0">
    <w:nsid w:val="47B23EC6"/>
    <w:multiLevelType w:val="multilevel"/>
    <w:tmpl w:val="013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67452"/>
    <w:multiLevelType w:val="multilevel"/>
    <w:tmpl w:val="81D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64E4E"/>
    <w:multiLevelType w:val="hybridMultilevel"/>
    <w:tmpl w:val="A7F4D1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56003"/>
    <w:multiLevelType w:val="hybridMultilevel"/>
    <w:tmpl w:val="24B6CB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D95342"/>
    <w:multiLevelType w:val="hybridMultilevel"/>
    <w:tmpl w:val="182C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5C53"/>
    <w:multiLevelType w:val="hybridMultilevel"/>
    <w:tmpl w:val="3244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A609F"/>
    <w:multiLevelType w:val="hybridMultilevel"/>
    <w:tmpl w:val="E318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1BF7"/>
    <w:multiLevelType w:val="hybridMultilevel"/>
    <w:tmpl w:val="02F8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91A3E"/>
    <w:multiLevelType w:val="hybridMultilevel"/>
    <w:tmpl w:val="35AED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544552"/>
    <w:multiLevelType w:val="hybridMultilevel"/>
    <w:tmpl w:val="3132AF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EB6C40"/>
    <w:multiLevelType w:val="hybridMultilevel"/>
    <w:tmpl w:val="3D6A63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E37EF"/>
    <w:multiLevelType w:val="hybridMultilevel"/>
    <w:tmpl w:val="3026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BCA"/>
    <w:multiLevelType w:val="hybridMultilevel"/>
    <w:tmpl w:val="0680D8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78706D"/>
    <w:multiLevelType w:val="hybridMultilevel"/>
    <w:tmpl w:val="FB3C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7"/>
  </w:num>
  <w:num w:numId="5">
    <w:abstractNumId w:val="9"/>
  </w:num>
  <w:num w:numId="6">
    <w:abstractNumId w:val="16"/>
  </w:num>
  <w:num w:numId="7">
    <w:abstractNumId w:val="3"/>
  </w:num>
  <w:num w:numId="8">
    <w:abstractNumId w:val="25"/>
  </w:num>
  <w:num w:numId="9">
    <w:abstractNumId w:val="26"/>
  </w:num>
  <w:num w:numId="10">
    <w:abstractNumId w:val="24"/>
  </w:num>
  <w:num w:numId="11">
    <w:abstractNumId w:val="8"/>
  </w:num>
  <w:num w:numId="12">
    <w:abstractNumId w:val="33"/>
  </w:num>
  <w:num w:numId="13">
    <w:abstractNumId w:val="30"/>
  </w:num>
  <w:num w:numId="14">
    <w:abstractNumId w:val="5"/>
  </w:num>
  <w:num w:numId="15">
    <w:abstractNumId w:val="4"/>
  </w:num>
  <w:num w:numId="16">
    <w:abstractNumId w:val="22"/>
  </w:num>
  <w:num w:numId="17">
    <w:abstractNumId w:val="29"/>
  </w:num>
  <w:num w:numId="18">
    <w:abstractNumId w:val="15"/>
  </w:num>
  <w:num w:numId="19">
    <w:abstractNumId w:val="28"/>
  </w:num>
  <w:num w:numId="20">
    <w:abstractNumId w:val="14"/>
  </w:num>
  <w:num w:numId="21">
    <w:abstractNumId w:val="12"/>
  </w:num>
  <w:num w:numId="22">
    <w:abstractNumId w:val="18"/>
  </w:num>
  <w:num w:numId="23">
    <w:abstractNumId w:val="13"/>
  </w:num>
  <w:num w:numId="24">
    <w:abstractNumId w:val="1"/>
  </w:num>
  <w:num w:numId="25">
    <w:abstractNumId w:val="17"/>
  </w:num>
  <w:num w:numId="26">
    <w:abstractNumId w:val="0"/>
  </w:num>
  <w:num w:numId="27">
    <w:abstractNumId w:val="21"/>
  </w:num>
  <w:num w:numId="28">
    <w:abstractNumId w:val="10"/>
  </w:num>
  <w:num w:numId="29">
    <w:abstractNumId w:val="32"/>
  </w:num>
  <w:num w:numId="30">
    <w:abstractNumId w:val="31"/>
  </w:num>
  <w:num w:numId="31">
    <w:abstractNumId w:val="2"/>
  </w:num>
  <w:num w:numId="32">
    <w:abstractNumId w:val="7"/>
  </w:num>
  <w:num w:numId="33">
    <w:abstractNumId w:val="6"/>
  </w:num>
  <w:num w:numId="34">
    <w:abstractNumId w:val="11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38"/>
    <w:rsid w:val="0000036E"/>
    <w:rsid w:val="00007E63"/>
    <w:rsid w:val="00017E4D"/>
    <w:rsid w:val="00025924"/>
    <w:rsid w:val="00031D9F"/>
    <w:rsid w:val="000332BD"/>
    <w:rsid w:val="000434EF"/>
    <w:rsid w:val="00045143"/>
    <w:rsid w:val="00046EE6"/>
    <w:rsid w:val="0005100F"/>
    <w:rsid w:val="00052716"/>
    <w:rsid w:val="00072550"/>
    <w:rsid w:val="000B4C2F"/>
    <w:rsid w:val="000C192F"/>
    <w:rsid w:val="000C1AED"/>
    <w:rsid w:val="000D1FCA"/>
    <w:rsid w:val="000F5E28"/>
    <w:rsid w:val="001239BA"/>
    <w:rsid w:val="00130148"/>
    <w:rsid w:val="001403D9"/>
    <w:rsid w:val="0014538D"/>
    <w:rsid w:val="001539DC"/>
    <w:rsid w:val="0015679C"/>
    <w:rsid w:val="0015739D"/>
    <w:rsid w:val="001709B2"/>
    <w:rsid w:val="00185C39"/>
    <w:rsid w:val="001A29B0"/>
    <w:rsid w:val="001A32F5"/>
    <w:rsid w:val="001A4930"/>
    <w:rsid w:val="001B15A7"/>
    <w:rsid w:val="001D003B"/>
    <w:rsid w:val="001D045B"/>
    <w:rsid w:val="001D0BD4"/>
    <w:rsid w:val="001E7E2E"/>
    <w:rsid w:val="001F772B"/>
    <w:rsid w:val="00212D84"/>
    <w:rsid w:val="0023416F"/>
    <w:rsid w:val="00257DAB"/>
    <w:rsid w:val="002641EB"/>
    <w:rsid w:val="00265113"/>
    <w:rsid w:val="00272557"/>
    <w:rsid w:val="002829AF"/>
    <w:rsid w:val="00297F7A"/>
    <w:rsid w:val="002B3927"/>
    <w:rsid w:val="002B7B73"/>
    <w:rsid w:val="002C70D8"/>
    <w:rsid w:val="002F01FF"/>
    <w:rsid w:val="002F4981"/>
    <w:rsid w:val="00341C2F"/>
    <w:rsid w:val="00347231"/>
    <w:rsid w:val="00350118"/>
    <w:rsid w:val="00354612"/>
    <w:rsid w:val="00390AE6"/>
    <w:rsid w:val="00391A37"/>
    <w:rsid w:val="003A3FE9"/>
    <w:rsid w:val="003B2A3E"/>
    <w:rsid w:val="003D2171"/>
    <w:rsid w:val="003E7636"/>
    <w:rsid w:val="003F21B8"/>
    <w:rsid w:val="00406E54"/>
    <w:rsid w:val="004076AC"/>
    <w:rsid w:val="0042514B"/>
    <w:rsid w:val="0043337E"/>
    <w:rsid w:val="00441DC7"/>
    <w:rsid w:val="00452489"/>
    <w:rsid w:val="00455617"/>
    <w:rsid w:val="00456711"/>
    <w:rsid w:val="004618C6"/>
    <w:rsid w:val="00462468"/>
    <w:rsid w:val="00490215"/>
    <w:rsid w:val="00496827"/>
    <w:rsid w:val="00496E17"/>
    <w:rsid w:val="004B3A09"/>
    <w:rsid w:val="004C152D"/>
    <w:rsid w:val="004F2F18"/>
    <w:rsid w:val="004F3266"/>
    <w:rsid w:val="004F39B0"/>
    <w:rsid w:val="00501AD9"/>
    <w:rsid w:val="005066E6"/>
    <w:rsid w:val="0051520D"/>
    <w:rsid w:val="005161F1"/>
    <w:rsid w:val="00524614"/>
    <w:rsid w:val="00525865"/>
    <w:rsid w:val="00543E76"/>
    <w:rsid w:val="00581338"/>
    <w:rsid w:val="005A1E51"/>
    <w:rsid w:val="005A532E"/>
    <w:rsid w:val="005C6493"/>
    <w:rsid w:val="005D56E6"/>
    <w:rsid w:val="005E2511"/>
    <w:rsid w:val="005F0F84"/>
    <w:rsid w:val="006213CA"/>
    <w:rsid w:val="006222EC"/>
    <w:rsid w:val="00625A1B"/>
    <w:rsid w:val="00626FA6"/>
    <w:rsid w:val="0063208F"/>
    <w:rsid w:val="00653F08"/>
    <w:rsid w:val="006542BB"/>
    <w:rsid w:val="00660331"/>
    <w:rsid w:val="00662C77"/>
    <w:rsid w:val="00693854"/>
    <w:rsid w:val="006942A9"/>
    <w:rsid w:val="006C619F"/>
    <w:rsid w:val="006C7429"/>
    <w:rsid w:val="006D3C5E"/>
    <w:rsid w:val="006D5833"/>
    <w:rsid w:val="00701259"/>
    <w:rsid w:val="00723CF6"/>
    <w:rsid w:val="00725C79"/>
    <w:rsid w:val="00755FAB"/>
    <w:rsid w:val="00757748"/>
    <w:rsid w:val="00773111"/>
    <w:rsid w:val="00782BA0"/>
    <w:rsid w:val="00786190"/>
    <w:rsid w:val="007862DB"/>
    <w:rsid w:val="00795224"/>
    <w:rsid w:val="00795663"/>
    <w:rsid w:val="0079587C"/>
    <w:rsid w:val="007B36E4"/>
    <w:rsid w:val="007C0A16"/>
    <w:rsid w:val="007C33A7"/>
    <w:rsid w:val="007F6314"/>
    <w:rsid w:val="007F7F7D"/>
    <w:rsid w:val="00805476"/>
    <w:rsid w:val="00835D90"/>
    <w:rsid w:val="0084232F"/>
    <w:rsid w:val="00853EBD"/>
    <w:rsid w:val="0085680E"/>
    <w:rsid w:val="0089150B"/>
    <w:rsid w:val="008953D9"/>
    <w:rsid w:val="008D1518"/>
    <w:rsid w:val="008D6509"/>
    <w:rsid w:val="008D7AFB"/>
    <w:rsid w:val="008F2644"/>
    <w:rsid w:val="008F4A1E"/>
    <w:rsid w:val="00906AC5"/>
    <w:rsid w:val="00920EDE"/>
    <w:rsid w:val="00955FE0"/>
    <w:rsid w:val="00993B91"/>
    <w:rsid w:val="009A5BC1"/>
    <w:rsid w:val="009C3442"/>
    <w:rsid w:val="009E249E"/>
    <w:rsid w:val="00A55F07"/>
    <w:rsid w:val="00A62C57"/>
    <w:rsid w:val="00A91489"/>
    <w:rsid w:val="00A94309"/>
    <w:rsid w:val="00AB3FF1"/>
    <w:rsid w:val="00AC3DC1"/>
    <w:rsid w:val="00AE3E2D"/>
    <w:rsid w:val="00AE5EB8"/>
    <w:rsid w:val="00AF2908"/>
    <w:rsid w:val="00B42A08"/>
    <w:rsid w:val="00B4401C"/>
    <w:rsid w:val="00B60016"/>
    <w:rsid w:val="00B86FFC"/>
    <w:rsid w:val="00BB2739"/>
    <w:rsid w:val="00BB46E4"/>
    <w:rsid w:val="00BB7418"/>
    <w:rsid w:val="00BE0A74"/>
    <w:rsid w:val="00BE178C"/>
    <w:rsid w:val="00BF4E8D"/>
    <w:rsid w:val="00C041D4"/>
    <w:rsid w:val="00C42100"/>
    <w:rsid w:val="00C50ABA"/>
    <w:rsid w:val="00C55FE3"/>
    <w:rsid w:val="00C77020"/>
    <w:rsid w:val="00CB6F36"/>
    <w:rsid w:val="00CC7032"/>
    <w:rsid w:val="00CD7CEF"/>
    <w:rsid w:val="00CF1791"/>
    <w:rsid w:val="00CF2EC9"/>
    <w:rsid w:val="00CF4E17"/>
    <w:rsid w:val="00D049A3"/>
    <w:rsid w:val="00D07194"/>
    <w:rsid w:val="00D25DC4"/>
    <w:rsid w:val="00D35492"/>
    <w:rsid w:val="00D448C5"/>
    <w:rsid w:val="00D61195"/>
    <w:rsid w:val="00D62E13"/>
    <w:rsid w:val="00D64E20"/>
    <w:rsid w:val="00D65DEB"/>
    <w:rsid w:val="00D66D35"/>
    <w:rsid w:val="00D84838"/>
    <w:rsid w:val="00D84AD9"/>
    <w:rsid w:val="00D94E77"/>
    <w:rsid w:val="00D97793"/>
    <w:rsid w:val="00DB7B54"/>
    <w:rsid w:val="00DD179C"/>
    <w:rsid w:val="00E127EC"/>
    <w:rsid w:val="00E2258D"/>
    <w:rsid w:val="00E510E5"/>
    <w:rsid w:val="00E706E0"/>
    <w:rsid w:val="00E8175E"/>
    <w:rsid w:val="00E9007F"/>
    <w:rsid w:val="00E9175B"/>
    <w:rsid w:val="00EC137E"/>
    <w:rsid w:val="00EC282E"/>
    <w:rsid w:val="00ED69C4"/>
    <w:rsid w:val="00EE1477"/>
    <w:rsid w:val="00EF576D"/>
    <w:rsid w:val="00EF5E44"/>
    <w:rsid w:val="00F24A48"/>
    <w:rsid w:val="00F40231"/>
    <w:rsid w:val="00F40CD4"/>
    <w:rsid w:val="00F66F36"/>
    <w:rsid w:val="00F77F21"/>
    <w:rsid w:val="00F96D59"/>
    <w:rsid w:val="00FC6AA5"/>
    <w:rsid w:val="00FD05FB"/>
    <w:rsid w:val="00FE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E5CF"/>
  <w15:docId w15:val="{3FD1146A-A31E-4348-9CF5-C523F5D8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337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F5E44"/>
  </w:style>
  <w:style w:type="paragraph" w:customStyle="1" w:styleId="ParaAttribute10">
    <w:name w:val="ParaAttribute10"/>
    <w:uiPriority w:val="99"/>
    <w:rsid w:val="00EF5E4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F5E4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EF5E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EF5E44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EF5E44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a5">
    <w:name w:val="Абзац списка Знак"/>
    <w:link w:val="a6"/>
    <w:uiPriority w:val="99"/>
    <w:qFormat/>
    <w:locked/>
    <w:rsid w:val="007B36E4"/>
    <w:rPr>
      <w:rFonts w:ascii="№Е" w:eastAsia="№Е"/>
      <w:kern w:val="2"/>
      <w:lang w:val="x-none" w:eastAsia="x-none"/>
    </w:rPr>
  </w:style>
  <w:style w:type="paragraph" w:styleId="a6">
    <w:name w:val="List Paragraph"/>
    <w:basedOn w:val="a"/>
    <w:link w:val="a5"/>
    <w:uiPriority w:val="99"/>
    <w:qFormat/>
    <w:rsid w:val="007B36E4"/>
    <w:pPr>
      <w:spacing w:after="0" w:line="240" w:lineRule="auto"/>
      <w:ind w:left="400"/>
      <w:jc w:val="both"/>
    </w:pPr>
    <w:rPr>
      <w:rFonts w:ascii="№Е" w:eastAsia="№Е"/>
      <w:kern w:val="2"/>
      <w:lang w:val="x-none" w:eastAsia="x-none"/>
    </w:rPr>
  </w:style>
  <w:style w:type="character" w:customStyle="1" w:styleId="CharAttribute501">
    <w:name w:val="CharAttribute501"/>
    <w:uiPriority w:val="99"/>
    <w:rsid w:val="007B36E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7">
    <w:name w:val="Table Grid"/>
    <w:basedOn w:val="a1"/>
    <w:uiPriority w:val="59"/>
    <w:rsid w:val="00130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9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5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39DC"/>
  </w:style>
  <w:style w:type="paragraph" w:styleId="ac">
    <w:name w:val="footer"/>
    <w:basedOn w:val="a"/>
    <w:link w:val="ad"/>
    <w:uiPriority w:val="99"/>
    <w:semiHidden/>
    <w:unhideWhenUsed/>
    <w:rsid w:val="0015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90CD-5484-4464-B2EE-92936F45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9280</Words>
  <Characters>52901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</vt:lpstr>
    </vt:vector>
  </TitlesOfParts>
  <Company/>
  <LinksUpToDate>false</LinksUpToDate>
  <CharactersWithSpaces>62057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</dc:title>
  <dc:subject>Муниципальное бюджетное общеобразовательное учреждение «Борисовская средняя общеобразовательная школа №1 имени Героя Советского Союза Анатолия Михайловича Рудого»</dc:subject>
  <dc:creator>Зам.директор</dc:creator>
  <cp:lastModifiedBy>ПК-30</cp:lastModifiedBy>
  <cp:revision>77</cp:revision>
  <cp:lastPrinted>2019-09-24T07:34:00Z</cp:lastPrinted>
  <dcterms:created xsi:type="dcterms:W3CDTF">2020-08-14T12:38:00Z</dcterms:created>
  <dcterms:modified xsi:type="dcterms:W3CDTF">2022-11-30T11:06:00Z</dcterms:modified>
</cp:coreProperties>
</file>